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14" w:rsidRPr="00014104" w:rsidRDefault="004A3114" w:rsidP="00184A27">
      <w:pPr>
        <w:spacing w:before="100" w:beforeAutospacing="1" w:after="100" w:afterAutospacing="1" w:line="240" w:lineRule="auto"/>
        <w:jc w:val="center"/>
        <w:rPr>
          <w:rFonts w:ascii="Times New Roman" w:hAnsi="Times New Roman" w:cs="Times New Roman"/>
          <w:b/>
          <w:bCs/>
          <w:sz w:val="28"/>
          <w:szCs w:val="28"/>
          <w:lang w:val="ru-RU" w:eastAsia="uk-UA"/>
        </w:rPr>
      </w:pPr>
      <w:r w:rsidRPr="00815F6F">
        <w:rPr>
          <w:rFonts w:ascii="Times New Roman" w:hAnsi="Times New Roman" w:cs="Times New Roman"/>
          <w:b/>
          <w:bCs/>
          <w:sz w:val="28"/>
          <w:szCs w:val="28"/>
          <w:lang w:eastAsia="uk-UA"/>
        </w:rPr>
        <w:t xml:space="preserve">ЗВІТ </w:t>
      </w:r>
      <w:r w:rsidRPr="00815F6F">
        <w:rPr>
          <w:rFonts w:ascii="Times New Roman" w:hAnsi="Times New Roman" w:cs="Times New Roman"/>
          <w:b/>
          <w:bCs/>
          <w:sz w:val="28"/>
          <w:szCs w:val="28"/>
          <w:lang w:eastAsia="uk-UA"/>
        </w:rPr>
        <w:br/>
        <w:t xml:space="preserve">про результати проведення переговорної процедури закупівлі </w:t>
      </w:r>
      <w:r w:rsidRPr="00815F6F">
        <w:rPr>
          <w:rFonts w:ascii="Times New Roman" w:hAnsi="Times New Roman" w:cs="Times New Roman"/>
          <w:b/>
          <w:bCs/>
          <w:sz w:val="28"/>
          <w:szCs w:val="28"/>
          <w:lang w:eastAsia="uk-UA"/>
        </w:rPr>
        <w:br/>
      </w:r>
      <w:r w:rsidRPr="00007780">
        <w:rPr>
          <w:rFonts w:ascii="Times New Roman" w:hAnsi="Times New Roman" w:cs="Times New Roman"/>
          <w:b/>
          <w:bCs/>
          <w:sz w:val="28"/>
          <w:szCs w:val="28"/>
          <w:lang w:eastAsia="uk-UA"/>
        </w:rPr>
        <w:t xml:space="preserve">№ </w:t>
      </w:r>
      <w:r w:rsidRPr="00007780">
        <w:rPr>
          <w:rFonts w:ascii="Times New Roman" w:hAnsi="Times New Roman" w:cs="Times New Roman"/>
          <w:b/>
          <w:bCs/>
          <w:sz w:val="28"/>
          <w:szCs w:val="28"/>
          <w:lang w:val="ru-RU" w:eastAsia="uk-UA"/>
        </w:rPr>
        <w:t>6</w:t>
      </w:r>
      <w:r w:rsidRPr="00007780">
        <w:rPr>
          <w:rFonts w:ascii="Times New Roman" w:hAnsi="Times New Roman" w:cs="Times New Roman"/>
          <w:b/>
          <w:bCs/>
          <w:sz w:val="28"/>
          <w:szCs w:val="28"/>
          <w:lang w:eastAsia="uk-UA"/>
        </w:rPr>
        <w:t xml:space="preserve"> від </w:t>
      </w:r>
      <w:r w:rsidRPr="00007780">
        <w:rPr>
          <w:rFonts w:ascii="Times New Roman" w:hAnsi="Times New Roman" w:cs="Times New Roman"/>
          <w:b/>
          <w:bCs/>
          <w:sz w:val="28"/>
          <w:szCs w:val="28"/>
          <w:lang w:val="ru-RU" w:eastAsia="uk-UA"/>
        </w:rPr>
        <w:t>23</w:t>
      </w:r>
      <w:r w:rsidRPr="00007780">
        <w:rPr>
          <w:rFonts w:ascii="Times New Roman" w:hAnsi="Times New Roman" w:cs="Times New Roman"/>
          <w:b/>
          <w:bCs/>
          <w:sz w:val="28"/>
          <w:szCs w:val="28"/>
          <w:lang w:eastAsia="uk-UA"/>
        </w:rPr>
        <w:t>.</w:t>
      </w:r>
      <w:r w:rsidRPr="00007780">
        <w:rPr>
          <w:rFonts w:ascii="Times New Roman" w:hAnsi="Times New Roman" w:cs="Times New Roman"/>
          <w:b/>
          <w:bCs/>
          <w:sz w:val="28"/>
          <w:szCs w:val="28"/>
          <w:lang w:val="ru-RU" w:eastAsia="uk-UA"/>
        </w:rPr>
        <w:t>05</w:t>
      </w:r>
      <w:r w:rsidRPr="00007780">
        <w:rPr>
          <w:rFonts w:ascii="Times New Roman" w:hAnsi="Times New Roman" w:cs="Times New Roman"/>
          <w:b/>
          <w:bCs/>
          <w:sz w:val="28"/>
          <w:szCs w:val="28"/>
          <w:lang w:eastAsia="uk-UA"/>
        </w:rPr>
        <w:t>.2016</w:t>
      </w:r>
    </w:p>
    <w:p w:rsidR="004A3114" w:rsidRPr="002B10FA" w:rsidRDefault="004A3114" w:rsidP="00184A27">
      <w:pPr>
        <w:spacing w:after="0" w:line="240" w:lineRule="auto"/>
        <w:rPr>
          <w:rFonts w:ascii="Times New Roman" w:hAnsi="Times New Roman" w:cs="Times New Roman"/>
          <w:b/>
          <w:bCs/>
          <w:sz w:val="24"/>
          <w:szCs w:val="24"/>
          <w:lang w:eastAsia="uk-UA"/>
        </w:rPr>
      </w:pPr>
      <w:bookmarkStart w:id="0" w:name="n4"/>
      <w:bookmarkEnd w:id="0"/>
      <w:r w:rsidRPr="002B10FA">
        <w:rPr>
          <w:rFonts w:ascii="Times New Roman" w:hAnsi="Times New Roman" w:cs="Times New Roman"/>
          <w:b/>
          <w:bCs/>
          <w:sz w:val="24"/>
          <w:szCs w:val="24"/>
          <w:lang w:eastAsia="uk-UA"/>
        </w:rPr>
        <w:t xml:space="preserve">1. Замовник. </w:t>
      </w:r>
    </w:p>
    <w:p w:rsidR="004A3114" w:rsidRPr="002B10FA" w:rsidRDefault="004A3114" w:rsidP="00184A27">
      <w:pPr>
        <w:spacing w:after="0" w:line="240" w:lineRule="auto"/>
        <w:rPr>
          <w:rFonts w:ascii="Times New Roman" w:hAnsi="Times New Roman" w:cs="Times New Roman"/>
          <w:sz w:val="24"/>
          <w:szCs w:val="24"/>
          <w:lang w:eastAsia="uk-UA"/>
        </w:rPr>
      </w:pPr>
      <w:bookmarkStart w:id="1" w:name="n5"/>
      <w:bookmarkEnd w:id="1"/>
      <w:r w:rsidRPr="002B10FA">
        <w:rPr>
          <w:rFonts w:ascii="Times New Roman" w:hAnsi="Times New Roman" w:cs="Times New Roman"/>
          <w:sz w:val="24"/>
          <w:szCs w:val="24"/>
          <w:lang w:eastAsia="uk-UA"/>
        </w:rPr>
        <w:t xml:space="preserve">1.1. Найменування. </w:t>
      </w:r>
      <w:r w:rsidRPr="002B10FA">
        <w:rPr>
          <w:rFonts w:ascii="Times New Roman" w:hAnsi="Times New Roman" w:cs="Times New Roman"/>
          <w:b/>
          <w:bCs/>
          <w:i/>
          <w:iCs/>
          <w:sz w:val="24"/>
          <w:szCs w:val="24"/>
          <w:u w:val="single"/>
        </w:rPr>
        <w:t>Національна телекомпанія України філія Національної телекомпанії України «Центральна дирекція «Українське радіо»</w:t>
      </w:r>
    </w:p>
    <w:p w:rsidR="004A3114" w:rsidRPr="002B10FA" w:rsidRDefault="004A3114" w:rsidP="00184A27">
      <w:pPr>
        <w:spacing w:after="0" w:line="240" w:lineRule="auto"/>
        <w:rPr>
          <w:rFonts w:ascii="Times New Roman" w:hAnsi="Times New Roman" w:cs="Times New Roman"/>
          <w:sz w:val="24"/>
          <w:szCs w:val="24"/>
          <w:lang w:eastAsia="uk-UA"/>
        </w:rPr>
      </w:pPr>
      <w:bookmarkStart w:id="2" w:name="n6"/>
      <w:bookmarkEnd w:id="2"/>
      <w:r w:rsidRPr="002B10FA">
        <w:rPr>
          <w:rFonts w:ascii="Times New Roman" w:hAnsi="Times New Roman" w:cs="Times New Roman"/>
          <w:sz w:val="24"/>
          <w:szCs w:val="24"/>
          <w:lang w:eastAsia="uk-UA"/>
        </w:rPr>
        <w:t xml:space="preserve">1.2. Код за ЄДРПОУ. </w:t>
      </w:r>
      <w:r w:rsidRPr="002B10FA">
        <w:rPr>
          <w:rFonts w:ascii="Times New Roman" w:hAnsi="Times New Roman" w:cs="Times New Roman"/>
          <w:b/>
          <w:bCs/>
          <w:i/>
          <w:iCs/>
          <w:sz w:val="24"/>
          <w:szCs w:val="24"/>
          <w:u w:val="single"/>
        </w:rPr>
        <w:t>40088562</w:t>
      </w:r>
    </w:p>
    <w:p w:rsidR="004A3114" w:rsidRPr="002B10FA" w:rsidRDefault="004A3114" w:rsidP="00184A27">
      <w:pPr>
        <w:spacing w:after="0" w:line="240" w:lineRule="auto"/>
        <w:rPr>
          <w:rFonts w:ascii="Times New Roman" w:hAnsi="Times New Roman" w:cs="Times New Roman"/>
          <w:sz w:val="24"/>
          <w:szCs w:val="24"/>
          <w:lang w:eastAsia="uk-UA"/>
        </w:rPr>
      </w:pPr>
      <w:bookmarkStart w:id="3" w:name="n7"/>
      <w:bookmarkEnd w:id="3"/>
      <w:r w:rsidRPr="002B10FA">
        <w:rPr>
          <w:rFonts w:ascii="Times New Roman" w:hAnsi="Times New Roman" w:cs="Times New Roman"/>
          <w:sz w:val="24"/>
          <w:szCs w:val="24"/>
          <w:lang w:eastAsia="uk-UA"/>
        </w:rPr>
        <w:t xml:space="preserve">1.3. Місцезнаходження. </w:t>
      </w:r>
      <w:r w:rsidRPr="002B10FA">
        <w:rPr>
          <w:rFonts w:ascii="Times New Roman" w:hAnsi="Times New Roman" w:cs="Times New Roman"/>
          <w:b/>
          <w:bCs/>
          <w:i/>
          <w:iCs/>
          <w:sz w:val="24"/>
          <w:szCs w:val="24"/>
          <w:u w:val="single"/>
        </w:rPr>
        <w:t>вул. Хрещатик, буд. № 26, м. Київ, 01001</w:t>
      </w:r>
    </w:p>
    <w:p w:rsidR="004A3114" w:rsidRPr="002B10FA" w:rsidRDefault="004A3114" w:rsidP="00DB233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lang w:eastAsia="uk-UA"/>
        </w:rPr>
      </w:pPr>
      <w:bookmarkStart w:id="4" w:name="n8"/>
      <w:bookmarkEnd w:id="4"/>
      <w:r w:rsidRPr="002B10FA">
        <w:rPr>
          <w:rFonts w:ascii="Times New Roman" w:hAnsi="Times New Roman" w:cs="Times New Roman"/>
          <w:sz w:val="24"/>
          <w:szCs w:val="24"/>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bookmarkStart w:id="5" w:name="n9"/>
      <w:bookmarkEnd w:id="5"/>
      <w:r w:rsidRPr="002B10FA">
        <w:rPr>
          <w:rFonts w:ascii="Times New Roman" w:hAnsi="Times New Roman" w:cs="Times New Roman"/>
          <w:b/>
          <w:bCs/>
          <w:i/>
          <w:iCs/>
          <w:sz w:val="24"/>
          <w:szCs w:val="24"/>
          <w:u w:val="single"/>
        </w:rPr>
        <w:t>Ходос  Андрій Костянтинович, начальник управління радіомовлення, м. Київ, вул. Хрещатик, 26, кімн.  № 4</w:t>
      </w:r>
      <w:r w:rsidRPr="002B10FA">
        <w:rPr>
          <w:rFonts w:ascii="Times New Roman" w:hAnsi="Times New Roman" w:cs="Times New Roman"/>
          <w:b/>
          <w:bCs/>
          <w:i/>
          <w:iCs/>
          <w:sz w:val="24"/>
          <w:szCs w:val="24"/>
          <w:u w:val="single"/>
          <w:lang w:val="ru-RU"/>
        </w:rPr>
        <w:t>1</w:t>
      </w:r>
      <w:r w:rsidRPr="002B10FA">
        <w:rPr>
          <w:rFonts w:ascii="Times New Roman" w:hAnsi="Times New Roman" w:cs="Times New Roman"/>
          <w:b/>
          <w:bCs/>
          <w:i/>
          <w:iCs/>
          <w:sz w:val="24"/>
          <w:szCs w:val="24"/>
          <w:u w:val="single"/>
        </w:rPr>
        <w:t>4, 01001, телефон (044) 239-63-50, телефакс</w:t>
      </w:r>
      <w:r w:rsidRPr="002B10FA">
        <w:rPr>
          <w:rFonts w:ascii="Times New Roman" w:hAnsi="Times New Roman" w:cs="Times New Roman"/>
          <w:b/>
          <w:bCs/>
          <w:i/>
          <w:iCs/>
          <w:sz w:val="24"/>
          <w:szCs w:val="24"/>
          <w:u w:val="single"/>
          <w:lang w:val="ru-RU"/>
        </w:rPr>
        <w:t xml:space="preserve"> (044) 279-35-27</w:t>
      </w:r>
      <w:r w:rsidRPr="002B10FA">
        <w:rPr>
          <w:rFonts w:ascii="Times New Roman" w:hAnsi="Times New Roman" w:cs="Times New Roman"/>
          <w:b/>
          <w:bCs/>
          <w:i/>
          <w:iCs/>
          <w:sz w:val="24"/>
          <w:szCs w:val="24"/>
          <w:u w:val="single"/>
        </w:rPr>
        <w:t>,</w:t>
      </w:r>
      <w:r w:rsidRPr="002B10FA">
        <w:rPr>
          <w:rFonts w:ascii="Times New Roman" w:hAnsi="Times New Roman" w:cs="Times New Roman"/>
          <w:b/>
          <w:bCs/>
          <w:i/>
          <w:iCs/>
          <w:sz w:val="24"/>
          <w:szCs w:val="24"/>
          <w:u w:val="single"/>
          <w:lang w:val="ru-RU"/>
        </w:rPr>
        <w:t xml:space="preserve"> </w:t>
      </w:r>
      <w:r w:rsidRPr="002B10FA">
        <w:rPr>
          <w:rFonts w:ascii="Times New Roman" w:hAnsi="Times New Roman" w:cs="Times New Roman"/>
          <w:b/>
          <w:bCs/>
          <w:i/>
          <w:iCs/>
          <w:sz w:val="24"/>
          <w:szCs w:val="24"/>
          <w:u w:val="single"/>
          <w:lang w:val="en-US"/>
        </w:rPr>
        <w:t>ahodos</w:t>
      </w:r>
      <w:r w:rsidRPr="002B10FA">
        <w:rPr>
          <w:rFonts w:ascii="Times New Roman" w:hAnsi="Times New Roman" w:cs="Times New Roman"/>
          <w:b/>
          <w:bCs/>
          <w:i/>
          <w:iCs/>
          <w:sz w:val="24"/>
          <w:szCs w:val="24"/>
          <w:u w:val="single"/>
          <w:lang w:val="ru-RU"/>
        </w:rPr>
        <w:t>@</w:t>
      </w:r>
      <w:r w:rsidRPr="002B10FA">
        <w:rPr>
          <w:rFonts w:ascii="Times New Roman" w:hAnsi="Times New Roman" w:cs="Times New Roman"/>
          <w:b/>
          <w:bCs/>
          <w:i/>
          <w:iCs/>
          <w:sz w:val="24"/>
          <w:szCs w:val="24"/>
          <w:u w:val="single"/>
          <w:lang w:val="en-US"/>
        </w:rPr>
        <w:t>ukr</w:t>
      </w:r>
      <w:r w:rsidRPr="002B10FA">
        <w:rPr>
          <w:rFonts w:ascii="Times New Roman" w:hAnsi="Times New Roman" w:cs="Times New Roman"/>
          <w:b/>
          <w:bCs/>
          <w:i/>
          <w:iCs/>
          <w:sz w:val="24"/>
          <w:szCs w:val="24"/>
          <w:u w:val="single"/>
          <w:lang w:val="ru-RU"/>
        </w:rPr>
        <w:t>.</w:t>
      </w:r>
      <w:r w:rsidRPr="002B10FA">
        <w:rPr>
          <w:rFonts w:ascii="Times New Roman" w:hAnsi="Times New Roman" w:cs="Times New Roman"/>
          <w:b/>
          <w:bCs/>
          <w:i/>
          <w:iCs/>
          <w:sz w:val="24"/>
          <w:szCs w:val="24"/>
          <w:u w:val="single"/>
          <w:lang w:val="en-US"/>
        </w:rPr>
        <w:t>net</w:t>
      </w:r>
    </w:p>
    <w:p w:rsidR="004A3114" w:rsidRPr="002B10FA" w:rsidRDefault="004A3114" w:rsidP="00184A27">
      <w:pPr>
        <w:spacing w:after="0" w:line="240" w:lineRule="auto"/>
        <w:rPr>
          <w:rFonts w:ascii="Times New Roman" w:hAnsi="Times New Roman" w:cs="Times New Roman"/>
          <w:b/>
          <w:bCs/>
          <w:sz w:val="24"/>
          <w:szCs w:val="24"/>
          <w:lang w:eastAsia="uk-UA"/>
        </w:rPr>
      </w:pPr>
      <w:r w:rsidRPr="002B10FA">
        <w:rPr>
          <w:rFonts w:ascii="Times New Roman" w:hAnsi="Times New Roman" w:cs="Times New Roman"/>
          <w:b/>
          <w:bCs/>
          <w:sz w:val="24"/>
          <w:szCs w:val="24"/>
          <w:lang w:eastAsia="uk-UA"/>
        </w:rPr>
        <w:t xml:space="preserve">2. Предмет закупівлі. </w:t>
      </w:r>
    </w:p>
    <w:p w:rsidR="004A3114" w:rsidRPr="00DB233C" w:rsidRDefault="004A3114" w:rsidP="00DB233C">
      <w:pPr>
        <w:widowControl w:val="0"/>
        <w:tabs>
          <w:tab w:val="left" w:pos="1440"/>
        </w:tabs>
        <w:spacing w:after="0" w:line="240" w:lineRule="auto"/>
        <w:jc w:val="both"/>
        <w:rPr>
          <w:rFonts w:ascii="Times New Roman" w:hAnsi="Times New Roman" w:cs="Times New Roman"/>
          <w:b/>
          <w:bCs/>
          <w:i/>
          <w:iCs/>
          <w:sz w:val="24"/>
          <w:szCs w:val="24"/>
          <w:u w:val="single"/>
          <w:lang w:eastAsia="uk-UA"/>
        </w:rPr>
      </w:pPr>
      <w:bookmarkStart w:id="6" w:name="n10"/>
      <w:bookmarkEnd w:id="6"/>
      <w:r w:rsidRPr="002B10FA">
        <w:rPr>
          <w:rFonts w:ascii="Times New Roman" w:hAnsi="Times New Roman" w:cs="Times New Roman"/>
          <w:sz w:val="24"/>
          <w:szCs w:val="24"/>
          <w:lang w:eastAsia="uk-UA"/>
        </w:rPr>
        <w:t xml:space="preserve">2.1. Найменування. </w:t>
      </w:r>
      <w:bookmarkStart w:id="7" w:name="n11"/>
      <w:bookmarkEnd w:id="7"/>
      <w:r w:rsidRPr="00DB233C">
        <w:rPr>
          <w:rFonts w:ascii="Times New Roman" w:hAnsi="Times New Roman" w:cs="Times New Roman"/>
          <w:b/>
          <w:bCs/>
          <w:i/>
          <w:iCs/>
          <w:sz w:val="24"/>
          <w:szCs w:val="24"/>
          <w:u w:val="single"/>
          <w:lang w:eastAsia="uk-UA"/>
        </w:rPr>
        <w:t>код за ДК 016:2010: 61.10.1  Послуги щодо передавання даних і повідомлень (код за ДК 021:2015: 64210000-1 Послуги телефонного зв’язку та передачі даних) (телекомунікаційні послуги: міський, міжміський зв'язок, абонентна плата та ін.)</w:t>
      </w:r>
    </w:p>
    <w:p w:rsidR="004A3114" w:rsidRPr="002B10FA" w:rsidRDefault="004A3114" w:rsidP="000203E9">
      <w:pPr>
        <w:widowControl w:val="0"/>
        <w:tabs>
          <w:tab w:val="left" w:pos="1440"/>
        </w:tabs>
        <w:spacing w:after="0" w:line="240" w:lineRule="auto"/>
        <w:jc w:val="both"/>
        <w:rPr>
          <w:rFonts w:ascii="Times New Roman" w:hAnsi="Times New Roman" w:cs="Times New Roman"/>
          <w:sz w:val="24"/>
          <w:szCs w:val="24"/>
          <w:lang w:val="ru-RU"/>
        </w:rPr>
      </w:pPr>
      <w:r w:rsidRPr="002B10FA">
        <w:rPr>
          <w:rFonts w:ascii="Times New Roman" w:hAnsi="Times New Roman" w:cs="Times New Roman"/>
          <w:sz w:val="24"/>
          <w:szCs w:val="24"/>
        </w:rPr>
        <w:t>2.2. Кількість товару або обсяг виконання робіт чи надання послуг.</w:t>
      </w:r>
      <w:r w:rsidRPr="002B10FA">
        <w:rPr>
          <w:rFonts w:ascii="Times New Roman" w:hAnsi="Times New Roman" w:cs="Times New Roman"/>
          <w:sz w:val="24"/>
          <w:szCs w:val="24"/>
          <w:lang w:val="ru-RU"/>
        </w:rPr>
        <w:t xml:space="preserve"> </w:t>
      </w:r>
      <w:bookmarkStart w:id="8" w:name="n12"/>
      <w:bookmarkEnd w:id="8"/>
    </w:p>
    <w:p w:rsidR="004A3114" w:rsidRPr="002B10FA" w:rsidRDefault="004A3114" w:rsidP="00C0559C">
      <w:pPr>
        <w:widowControl w:val="0"/>
        <w:tabs>
          <w:tab w:val="left" w:pos="1440"/>
        </w:tabs>
        <w:spacing w:after="0" w:line="240" w:lineRule="auto"/>
        <w:jc w:val="both"/>
        <w:rPr>
          <w:rFonts w:ascii="Times New Roman" w:hAnsi="Times New Roman" w:cs="Times New Roman"/>
          <w:b/>
          <w:bCs/>
          <w:i/>
          <w:iCs/>
          <w:sz w:val="24"/>
          <w:szCs w:val="24"/>
          <w:u w:val="single"/>
        </w:rPr>
      </w:pPr>
      <w:r w:rsidRPr="002B10FA">
        <w:rPr>
          <w:rFonts w:ascii="Times New Roman" w:hAnsi="Times New Roman" w:cs="Times New Roman"/>
          <w:b/>
          <w:bCs/>
          <w:i/>
          <w:iCs/>
          <w:sz w:val="24"/>
          <w:szCs w:val="24"/>
          <w:u w:val="single"/>
        </w:rPr>
        <w:t>телекомунікаційні послуги: міський, міжміський зв'язок, абонентна плата та ін.</w:t>
      </w:r>
    </w:p>
    <w:p w:rsidR="004A3114" w:rsidRPr="002B10FA" w:rsidRDefault="004A3114" w:rsidP="00C0559C">
      <w:pPr>
        <w:widowControl w:val="0"/>
        <w:tabs>
          <w:tab w:val="left" w:pos="1440"/>
        </w:tabs>
        <w:spacing w:after="0" w:line="240" w:lineRule="auto"/>
        <w:jc w:val="both"/>
        <w:rPr>
          <w:rFonts w:ascii="Times New Roman" w:hAnsi="Times New Roman" w:cs="Times New Roman"/>
          <w:sz w:val="24"/>
          <w:szCs w:val="24"/>
          <w:lang w:val="ru-RU" w:eastAsia="uk-UA"/>
        </w:rPr>
      </w:pPr>
      <w:r w:rsidRPr="002B10FA">
        <w:rPr>
          <w:rFonts w:ascii="Times New Roman" w:hAnsi="Times New Roman" w:cs="Times New Roman"/>
          <w:sz w:val="24"/>
          <w:szCs w:val="24"/>
          <w:lang w:eastAsia="uk-UA"/>
        </w:rPr>
        <w:t xml:space="preserve"> 2.3. Місце поставки товарів, виконання робіт чи надання послуг. </w:t>
      </w:r>
      <w:bookmarkStart w:id="9" w:name="n13"/>
      <w:bookmarkEnd w:id="9"/>
    </w:p>
    <w:p w:rsidR="004A3114" w:rsidRPr="002B10FA" w:rsidRDefault="004A3114" w:rsidP="00DB233C">
      <w:pPr>
        <w:pStyle w:val="NormalWeb"/>
        <w:widowControl w:val="0"/>
        <w:spacing w:before="0" w:beforeAutospacing="0" w:after="0" w:afterAutospacing="0"/>
        <w:jc w:val="both"/>
      </w:pPr>
      <w:r w:rsidRPr="002B10FA">
        <w:rPr>
          <w:b/>
          <w:bCs/>
          <w:i/>
          <w:iCs/>
          <w:color w:val="000000"/>
          <w:u w:val="single"/>
        </w:rPr>
        <w:t>вул. Хрещатик, буд. №26, м. Київ</w:t>
      </w:r>
      <w:r w:rsidRPr="002B10FA">
        <w:rPr>
          <w:rFonts w:eastAsia="Arial Unicode MS"/>
          <w:b/>
          <w:bCs/>
          <w:i/>
          <w:iCs/>
          <w:u w:val="single"/>
        </w:rPr>
        <w:t>;</w:t>
      </w:r>
      <w:r w:rsidRPr="002B10FA">
        <w:rPr>
          <w:b/>
          <w:bCs/>
          <w:i/>
          <w:iCs/>
          <w:u w:val="single"/>
        </w:rPr>
        <w:t xml:space="preserve"> вул. Московська, буд. №13, Київська область, м. Переяслав-Хмельницький</w:t>
      </w:r>
    </w:p>
    <w:p w:rsidR="004A3114" w:rsidRPr="002B10FA" w:rsidRDefault="004A3114" w:rsidP="000203E9">
      <w:pPr>
        <w:widowControl w:val="0"/>
        <w:tabs>
          <w:tab w:val="left" w:pos="1440"/>
        </w:tabs>
        <w:spacing w:after="0" w:line="240" w:lineRule="auto"/>
        <w:jc w:val="both"/>
        <w:rPr>
          <w:rFonts w:ascii="Times New Roman" w:hAnsi="Times New Roman" w:cs="Times New Roman"/>
          <w:sz w:val="24"/>
          <w:szCs w:val="24"/>
          <w:lang w:val="ru-RU" w:eastAsia="uk-UA"/>
        </w:rPr>
      </w:pPr>
      <w:r w:rsidRPr="002B10FA">
        <w:rPr>
          <w:rFonts w:ascii="Times New Roman" w:hAnsi="Times New Roman" w:cs="Times New Roman"/>
          <w:sz w:val="24"/>
          <w:szCs w:val="24"/>
          <w:lang w:eastAsia="uk-UA"/>
        </w:rPr>
        <w:t>2.4. Строк поставки товарів, виконання робіт чи надання послуг.</w:t>
      </w:r>
      <w:r w:rsidRPr="002B10FA">
        <w:rPr>
          <w:rFonts w:ascii="Times New Roman" w:hAnsi="Times New Roman" w:cs="Times New Roman"/>
          <w:sz w:val="24"/>
          <w:szCs w:val="24"/>
          <w:lang w:val="ru-RU" w:eastAsia="uk-UA"/>
        </w:rPr>
        <w:t xml:space="preserve"> </w:t>
      </w:r>
    </w:p>
    <w:p w:rsidR="004A3114" w:rsidRPr="002B10FA" w:rsidRDefault="004A3114" w:rsidP="00C0559C">
      <w:pPr>
        <w:widowControl w:val="0"/>
        <w:tabs>
          <w:tab w:val="left" w:pos="1440"/>
        </w:tabs>
        <w:spacing w:after="0" w:line="240" w:lineRule="auto"/>
        <w:jc w:val="both"/>
        <w:rPr>
          <w:rFonts w:ascii="Times New Roman" w:hAnsi="Times New Roman" w:cs="Times New Roman"/>
          <w:sz w:val="24"/>
          <w:szCs w:val="24"/>
          <w:lang w:eastAsia="uk-UA"/>
        </w:rPr>
      </w:pPr>
      <w:r w:rsidRPr="002B10FA">
        <w:rPr>
          <w:rFonts w:ascii="Times New Roman" w:hAnsi="Times New Roman" w:cs="Times New Roman"/>
          <w:b/>
          <w:bCs/>
          <w:i/>
          <w:iCs/>
          <w:sz w:val="24"/>
          <w:szCs w:val="24"/>
          <w:u w:val="single"/>
          <w:lang w:eastAsia="uk-UA"/>
        </w:rPr>
        <w:t>січень-грудень 2016 року</w:t>
      </w:r>
    </w:p>
    <w:p w:rsidR="004A3114" w:rsidRPr="002B10FA" w:rsidRDefault="004A3114" w:rsidP="00184A27">
      <w:pPr>
        <w:spacing w:after="0" w:line="240" w:lineRule="auto"/>
        <w:rPr>
          <w:rFonts w:ascii="Times New Roman" w:hAnsi="Times New Roman" w:cs="Times New Roman"/>
          <w:b/>
          <w:bCs/>
          <w:sz w:val="24"/>
          <w:szCs w:val="24"/>
          <w:lang w:eastAsia="uk-UA"/>
        </w:rPr>
      </w:pPr>
      <w:bookmarkStart w:id="10" w:name="n14"/>
      <w:bookmarkEnd w:id="10"/>
    </w:p>
    <w:p w:rsidR="004A3114" w:rsidRPr="002B10FA" w:rsidRDefault="004A3114" w:rsidP="00184A27">
      <w:pPr>
        <w:spacing w:after="0" w:line="240" w:lineRule="auto"/>
        <w:rPr>
          <w:rFonts w:ascii="Times New Roman" w:hAnsi="Times New Roman" w:cs="Times New Roman"/>
          <w:b/>
          <w:bCs/>
          <w:sz w:val="24"/>
          <w:szCs w:val="24"/>
          <w:lang w:eastAsia="uk-UA"/>
        </w:rPr>
      </w:pPr>
      <w:r w:rsidRPr="002B10FA">
        <w:rPr>
          <w:rFonts w:ascii="Times New Roman" w:hAnsi="Times New Roman" w:cs="Times New Roman"/>
          <w:b/>
          <w:bCs/>
          <w:sz w:val="24"/>
          <w:szCs w:val="24"/>
          <w:lang w:eastAsia="uk-UA"/>
        </w:rPr>
        <w:t xml:space="preserve">3. Інформація про застосування переговорної процедури закупівлі. </w:t>
      </w:r>
    </w:p>
    <w:p w:rsidR="004A3114" w:rsidRPr="002B10FA" w:rsidRDefault="004A3114" w:rsidP="00184A27">
      <w:pPr>
        <w:spacing w:after="0" w:line="240" w:lineRule="auto"/>
        <w:jc w:val="both"/>
        <w:rPr>
          <w:rFonts w:ascii="Times New Roman" w:hAnsi="Times New Roman" w:cs="Times New Roman"/>
          <w:sz w:val="24"/>
          <w:szCs w:val="24"/>
          <w:lang w:val="ru-RU" w:eastAsia="uk-UA"/>
        </w:rPr>
      </w:pPr>
      <w:bookmarkStart w:id="11" w:name="n15"/>
      <w:bookmarkEnd w:id="11"/>
      <w:r w:rsidRPr="002B10FA">
        <w:rPr>
          <w:rFonts w:ascii="Times New Roman" w:hAnsi="Times New Roman" w:cs="Times New Roman"/>
          <w:sz w:val="24"/>
          <w:szCs w:val="24"/>
          <w:lang w:eastAsia="uk-UA"/>
        </w:rPr>
        <w:t>3.1. Адреса веб-сайта, на якому замовником додатково розміщувалася інформація про застосування переговорної процедури закупівлі.</w:t>
      </w:r>
      <w:r w:rsidRPr="002B10FA">
        <w:rPr>
          <w:rFonts w:ascii="Times New Roman" w:hAnsi="Times New Roman" w:cs="Times New Roman"/>
          <w:sz w:val="24"/>
          <w:szCs w:val="24"/>
          <w:lang w:val="ru-RU" w:eastAsia="uk-UA"/>
        </w:rPr>
        <w:t xml:space="preserve"> </w:t>
      </w:r>
      <w:hyperlink r:id="rId5" w:history="1">
        <w:r w:rsidRPr="002B10FA">
          <w:rPr>
            <w:rStyle w:val="Hyperlink"/>
            <w:rFonts w:ascii="Times New Roman" w:hAnsi="Times New Roman" w:cs="Times New Roman"/>
            <w:b/>
            <w:bCs/>
            <w:i/>
            <w:iCs/>
            <w:sz w:val="24"/>
            <w:szCs w:val="24"/>
            <w:u w:val="single"/>
          </w:rPr>
          <w:t>www.</w:t>
        </w:r>
        <w:r w:rsidRPr="002B10FA">
          <w:rPr>
            <w:rStyle w:val="Hyperlink"/>
            <w:rFonts w:ascii="Times New Roman" w:hAnsi="Times New Roman" w:cs="Times New Roman"/>
            <w:b/>
            <w:bCs/>
            <w:i/>
            <w:iCs/>
            <w:sz w:val="24"/>
            <w:szCs w:val="24"/>
            <w:u w:val="single"/>
            <w:lang w:val="en-US"/>
          </w:rPr>
          <w:t>nrcu</w:t>
        </w:r>
        <w:r w:rsidRPr="002B10FA">
          <w:rPr>
            <w:rStyle w:val="Hyperlink"/>
            <w:rFonts w:ascii="Times New Roman" w:hAnsi="Times New Roman" w:cs="Times New Roman"/>
            <w:b/>
            <w:bCs/>
            <w:i/>
            <w:iCs/>
            <w:sz w:val="24"/>
            <w:szCs w:val="24"/>
            <w:u w:val="single"/>
          </w:rPr>
          <w:t>.gov.ua.</w:t>
        </w:r>
      </w:hyperlink>
    </w:p>
    <w:p w:rsidR="004A3114" w:rsidRPr="002B10FA" w:rsidRDefault="004A3114" w:rsidP="00184A27">
      <w:pPr>
        <w:spacing w:after="0" w:line="240" w:lineRule="auto"/>
        <w:jc w:val="both"/>
        <w:rPr>
          <w:rFonts w:ascii="Times New Roman" w:hAnsi="Times New Roman" w:cs="Times New Roman"/>
          <w:sz w:val="24"/>
          <w:szCs w:val="24"/>
          <w:lang w:val="ru-RU" w:eastAsia="uk-UA"/>
        </w:rPr>
      </w:pPr>
      <w:bookmarkStart w:id="12" w:name="n16"/>
      <w:bookmarkEnd w:id="12"/>
      <w:r w:rsidRPr="002B10FA">
        <w:rPr>
          <w:rFonts w:ascii="Times New Roman" w:hAnsi="Times New Roman" w:cs="Times New Roman"/>
          <w:sz w:val="24"/>
          <w:szCs w:val="24"/>
          <w:lang w:eastAsia="uk-UA"/>
        </w:rPr>
        <w:t>3.2. Дата оприлюднення і номер інформації про застосування переговорної процедури закупівлі, розміщеної на веб-порталі Уповноваженого органу з питань закупівель.</w:t>
      </w:r>
      <w:r w:rsidRPr="002B10FA">
        <w:rPr>
          <w:rFonts w:ascii="Times New Roman" w:hAnsi="Times New Roman" w:cs="Times New Roman"/>
          <w:sz w:val="24"/>
          <w:szCs w:val="24"/>
          <w:lang w:val="ru-RU" w:eastAsia="uk-UA"/>
        </w:rPr>
        <w:t xml:space="preserve"> </w:t>
      </w:r>
      <w:r w:rsidRPr="002B10FA">
        <w:rPr>
          <w:rFonts w:ascii="Times New Roman" w:hAnsi="Times New Roman" w:cs="Times New Roman"/>
          <w:b/>
          <w:bCs/>
          <w:i/>
          <w:iCs/>
          <w:sz w:val="24"/>
          <w:szCs w:val="24"/>
          <w:u w:val="single"/>
        </w:rPr>
        <w:t>06.04.2016 №096411, ВДЗ №66(06.04.2016)</w:t>
      </w:r>
    </w:p>
    <w:p w:rsidR="004A3114" w:rsidRPr="002B10FA" w:rsidRDefault="004A3114" w:rsidP="00184A27">
      <w:pPr>
        <w:spacing w:after="0" w:line="240" w:lineRule="auto"/>
        <w:jc w:val="both"/>
        <w:rPr>
          <w:rFonts w:ascii="Times New Roman" w:hAnsi="Times New Roman" w:cs="Times New Roman"/>
          <w:sz w:val="24"/>
          <w:szCs w:val="24"/>
          <w:lang w:val="ru-RU" w:eastAsia="uk-UA"/>
        </w:rPr>
      </w:pPr>
      <w:bookmarkStart w:id="13" w:name="n17"/>
      <w:bookmarkEnd w:id="13"/>
      <w:r w:rsidRPr="002B10FA">
        <w:rPr>
          <w:rFonts w:ascii="Times New Roman" w:hAnsi="Times New Roman" w:cs="Times New Roman"/>
          <w:sz w:val="24"/>
          <w:szCs w:val="24"/>
          <w:lang w:eastAsia="uk-UA"/>
        </w:rPr>
        <w:t>3.3.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w:t>
      </w:r>
      <w:r w:rsidRPr="002B10FA">
        <w:rPr>
          <w:rFonts w:ascii="Times New Roman" w:hAnsi="Times New Roman" w:cs="Times New Roman"/>
          <w:sz w:val="24"/>
          <w:szCs w:val="24"/>
          <w:lang w:val="ru-RU" w:eastAsia="uk-UA"/>
        </w:rPr>
        <w:t xml:space="preserve"> </w:t>
      </w:r>
      <w:r w:rsidRPr="002B10FA">
        <w:rPr>
          <w:rFonts w:ascii="Times New Roman" w:hAnsi="Times New Roman" w:cs="Times New Roman"/>
          <w:b/>
          <w:bCs/>
          <w:i/>
          <w:iCs/>
          <w:sz w:val="24"/>
          <w:szCs w:val="24"/>
          <w:u w:val="single"/>
        </w:rPr>
        <w:t>06.04.2016 №096411/1, ВДЗ №66(06.04.2016)</w:t>
      </w:r>
    </w:p>
    <w:p w:rsidR="004A3114" w:rsidRPr="002B10FA" w:rsidRDefault="004A3114" w:rsidP="00DB233C">
      <w:pPr>
        <w:spacing w:after="0" w:line="240" w:lineRule="auto"/>
        <w:jc w:val="both"/>
        <w:rPr>
          <w:rFonts w:ascii="Times New Roman" w:hAnsi="Times New Roman" w:cs="Times New Roman"/>
          <w:b/>
          <w:bCs/>
          <w:i/>
          <w:iCs/>
          <w:sz w:val="24"/>
          <w:szCs w:val="24"/>
          <w:u w:val="single"/>
          <w:lang w:eastAsia="uk-UA"/>
        </w:rPr>
      </w:pPr>
      <w:bookmarkStart w:id="14" w:name="n18"/>
      <w:bookmarkEnd w:id="14"/>
      <w:r w:rsidRPr="002B10FA">
        <w:rPr>
          <w:rFonts w:ascii="Times New Roman" w:hAnsi="Times New Roman" w:cs="Times New Roman"/>
          <w:sz w:val="24"/>
          <w:szCs w:val="24"/>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веб-порталі Уповноваженого органу з питань закупівель. </w:t>
      </w:r>
      <w:bookmarkStart w:id="15" w:name="n19"/>
      <w:bookmarkEnd w:id="15"/>
      <w:r w:rsidRPr="002B10FA">
        <w:rPr>
          <w:rFonts w:ascii="Times New Roman" w:hAnsi="Times New Roman" w:cs="Times New Roman"/>
          <w:b/>
          <w:bCs/>
          <w:i/>
          <w:iCs/>
          <w:sz w:val="24"/>
          <w:szCs w:val="24"/>
          <w:u w:val="single"/>
        </w:rPr>
        <w:t>08.04.2016</w:t>
      </w:r>
      <w:r w:rsidRPr="002B10FA">
        <w:rPr>
          <w:rFonts w:ascii="Times New Roman" w:hAnsi="Times New Roman" w:cs="Times New Roman"/>
          <w:b/>
          <w:bCs/>
          <w:i/>
          <w:iCs/>
          <w:sz w:val="24"/>
          <w:szCs w:val="24"/>
          <w:u w:val="single"/>
          <w:lang w:eastAsia="uk-UA"/>
        </w:rPr>
        <w:t xml:space="preserve">, </w:t>
      </w:r>
      <w:r w:rsidRPr="002B10FA">
        <w:rPr>
          <w:rFonts w:ascii="Times New Roman" w:hAnsi="Times New Roman" w:cs="Times New Roman"/>
          <w:b/>
          <w:bCs/>
          <w:i/>
          <w:iCs/>
          <w:sz w:val="24"/>
          <w:szCs w:val="24"/>
          <w:u w:val="single"/>
        </w:rPr>
        <w:t xml:space="preserve">№098171, ВДЗ №68(08.04.2016) </w:t>
      </w:r>
    </w:p>
    <w:p w:rsidR="004A3114" w:rsidRPr="002B10FA" w:rsidRDefault="004A3114" w:rsidP="00184A27">
      <w:pPr>
        <w:spacing w:after="0" w:line="240" w:lineRule="auto"/>
        <w:jc w:val="both"/>
        <w:rPr>
          <w:rFonts w:ascii="Times New Roman" w:hAnsi="Times New Roman" w:cs="Times New Roman"/>
          <w:b/>
          <w:bCs/>
          <w:i/>
          <w:iCs/>
          <w:sz w:val="24"/>
          <w:szCs w:val="24"/>
          <w:u w:val="single"/>
          <w:lang w:eastAsia="uk-UA"/>
        </w:rPr>
      </w:pPr>
      <w:r w:rsidRPr="002B10FA">
        <w:rPr>
          <w:rFonts w:ascii="Times New Roman" w:hAnsi="Times New Roman" w:cs="Times New Roman"/>
          <w:sz w:val="24"/>
          <w:szCs w:val="24"/>
          <w:lang w:eastAsia="uk-UA"/>
        </w:rPr>
        <w:t xml:space="preserve">3.5. Дата оприлюднення і номер інформації про результати проведення переговорної процедури закупівлі, розміщеної на веб-порталі Уповноваженого органу з питань закупівель. </w:t>
      </w:r>
      <w:r w:rsidRPr="002B10FA">
        <w:rPr>
          <w:rFonts w:ascii="Times New Roman" w:hAnsi="Times New Roman" w:cs="Times New Roman"/>
          <w:b/>
          <w:bCs/>
          <w:i/>
          <w:iCs/>
          <w:sz w:val="24"/>
          <w:szCs w:val="24"/>
          <w:u w:val="single"/>
        </w:rPr>
        <w:t>2</w:t>
      </w:r>
      <w:r w:rsidRPr="002B10FA">
        <w:rPr>
          <w:rFonts w:ascii="Times New Roman" w:hAnsi="Times New Roman" w:cs="Times New Roman"/>
          <w:b/>
          <w:bCs/>
          <w:i/>
          <w:iCs/>
          <w:sz w:val="24"/>
          <w:szCs w:val="24"/>
          <w:u w:val="single"/>
          <w:lang w:val="en-US"/>
        </w:rPr>
        <w:t>3</w:t>
      </w:r>
      <w:r w:rsidRPr="002B10FA">
        <w:rPr>
          <w:rFonts w:ascii="Times New Roman" w:hAnsi="Times New Roman" w:cs="Times New Roman"/>
          <w:b/>
          <w:bCs/>
          <w:i/>
          <w:iCs/>
          <w:sz w:val="24"/>
          <w:szCs w:val="24"/>
          <w:u w:val="single"/>
        </w:rPr>
        <w:t>.0</w:t>
      </w:r>
      <w:r w:rsidRPr="002B10FA">
        <w:rPr>
          <w:rFonts w:ascii="Times New Roman" w:hAnsi="Times New Roman" w:cs="Times New Roman"/>
          <w:b/>
          <w:bCs/>
          <w:i/>
          <w:iCs/>
          <w:sz w:val="24"/>
          <w:szCs w:val="24"/>
          <w:u w:val="single"/>
          <w:lang w:val="en-US"/>
        </w:rPr>
        <w:t>5</w:t>
      </w:r>
      <w:r w:rsidRPr="002B10FA">
        <w:rPr>
          <w:rFonts w:ascii="Times New Roman" w:hAnsi="Times New Roman" w:cs="Times New Roman"/>
          <w:b/>
          <w:bCs/>
          <w:i/>
          <w:iCs/>
          <w:sz w:val="24"/>
          <w:szCs w:val="24"/>
          <w:u w:val="single"/>
        </w:rPr>
        <w:t>.2016 №121110 ВДЗ №96(23.05.2016)</w:t>
      </w:r>
    </w:p>
    <w:p w:rsidR="004A3114" w:rsidRPr="002B10FA" w:rsidRDefault="004A3114" w:rsidP="00461C00">
      <w:pPr>
        <w:widowControl w:val="0"/>
        <w:tabs>
          <w:tab w:val="left" w:pos="1440"/>
        </w:tabs>
        <w:spacing w:after="0" w:line="240" w:lineRule="auto"/>
        <w:jc w:val="both"/>
        <w:rPr>
          <w:rFonts w:ascii="Times New Roman" w:hAnsi="Times New Roman" w:cs="Times New Roman"/>
          <w:b/>
          <w:bCs/>
          <w:sz w:val="24"/>
          <w:szCs w:val="24"/>
          <w:lang w:val="en-US" w:eastAsia="uk-UA"/>
        </w:rPr>
      </w:pPr>
      <w:bookmarkStart w:id="16" w:name="n20"/>
      <w:bookmarkEnd w:id="16"/>
    </w:p>
    <w:p w:rsidR="004A3114" w:rsidRPr="002B10FA" w:rsidRDefault="004A3114" w:rsidP="00461C00">
      <w:pPr>
        <w:widowControl w:val="0"/>
        <w:tabs>
          <w:tab w:val="left" w:pos="1440"/>
        </w:tabs>
        <w:spacing w:after="0" w:line="240" w:lineRule="auto"/>
        <w:jc w:val="both"/>
        <w:rPr>
          <w:rFonts w:ascii="Times New Roman" w:hAnsi="Times New Roman" w:cs="Times New Roman"/>
          <w:b/>
          <w:bCs/>
          <w:sz w:val="24"/>
          <w:szCs w:val="24"/>
          <w:lang w:val="ru-RU" w:eastAsia="uk-UA"/>
        </w:rPr>
      </w:pPr>
      <w:r w:rsidRPr="002B10FA">
        <w:rPr>
          <w:rFonts w:ascii="Times New Roman" w:hAnsi="Times New Roman" w:cs="Times New Roman"/>
          <w:b/>
          <w:bCs/>
          <w:sz w:val="24"/>
          <w:szCs w:val="24"/>
          <w:lang w:eastAsia="uk-UA"/>
        </w:rPr>
        <w:t xml:space="preserve">4. Дата відправлення запрошення до участі в проведенні процедури закупівлі. </w:t>
      </w:r>
    </w:p>
    <w:p w:rsidR="004A3114" w:rsidRPr="002B10FA" w:rsidRDefault="004A3114" w:rsidP="00184A27">
      <w:pPr>
        <w:spacing w:after="0" w:line="240" w:lineRule="auto"/>
        <w:rPr>
          <w:rFonts w:ascii="Times New Roman" w:hAnsi="Times New Roman" w:cs="Times New Roman"/>
          <w:b/>
          <w:bCs/>
          <w:sz w:val="24"/>
          <w:szCs w:val="24"/>
          <w:lang w:eastAsia="uk-UA"/>
        </w:rPr>
      </w:pPr>
      <w:r w:rsidRPr="002B10FA">
        <w:rPr>
          <w:rFonts w:ascii="Times New Roman" w:hAnsi="Times New Roman" w:cs="Times New Roman"/>
          <w:b/>
          <w:bCs/>
          <w:i/>
          <w:iCs/>
          <w:sz w:val="24"/>
          <w:szCs w:val="24"/>
          <w:u w:val="single"/>
          <w:lang w:eastAsia="uk-UA"/>
        </w:rPr>
        <w:t>2</w:t>
      </w:r>
      <w:r w:rsidRPr="002B10FA">
        <w:rPr>
          <w:rFonts w:ascii="Times New Roman" w:hAnsi="Times New Roman" w:cs="Times New Roman"/>
          <w:b/>
          <w:bCs/>
          <w:i/>
          <w:iCs/>
          <w:sz w:val="24"/>
          <w:szCs w:val="24"/>
          <w:u w:val="single"/>
          <w:lang w:val="ru-RU" w:eastAsia="uk-UA"/>
        </w:rPr>
        <w:t>4</w:t>
      </w:r>
      <w:r w:rsidRPr="002B10FA">
        <w:rPr>
          <w:rFonts w:ascii="Times New Roman" w:hAnsi="Times New Roman" w:cs="Times New Roman"/>
          <w:b/>
          <w:bCs/>
          <w:i/>
          <w:iCs/>
          <w:sz w:val="24"/>
          <w:szCs w:val="24"/>
          <w:u w:val="single"/>
          <w:lang w:eastAsia="uk-UA"/>
        </w:rPr>
        <w:t>.0</w:t>
      </w:r>
      <w:r w:rsidRPr="002B10FA">
        <w:rPr>
          <w:rFonts w:ascii="Times New Roman" w:hAnsi="Times New Roman" w:cs="Times New Roman"/>
          <w:b/>
          <w:bCs/>
          <w:i/>
          <w:iCs/>
          <w:sz w:val="24"/>
          <w:szCs w:val="24"/>
          <w:u w:val="single"/>
          <w:lang w:val="ru-RU" w:eastAsia="uk-UA"/>
        </w:rPr>
        <w:t>3</w:t>
      </w:r>
      <w:r w:rsidRPr="002B10FA">
        <w:rPr>
          <w:rFonts w:ascii="Times New Roman" w:hAnsi="Times New Roman" w:cs="Times New Roman"/>
          <w:b/>
          <w:bCs/>
          <w:i/>
          <w:iCs/>
          <w:sz w:val="24"/>
          <w:szCs w:val="24"/>
          <w:u w:val="single"/>
          <w:lang w:eastAsia="uk-UA"/>
        </w:rPr>
        <w:t>.2016; 0</w:t>
      </w:r>
      <w:r w:rsidRPr="002B10FA">
        <w:rPr>
          <w:rFonts w:ascii="Times New Roman" w:hAnsi="Times New Roman" w:cs="Times New Roman"/>
          <w:b/>
          <w:bCs/>
          <w:i/>
          <w:iCs/>
          <w:sz w:val="24"/>
          <w:szCs w:val="24"/>
          <w:u w:val="single"/>
          <w:lang w:val="ru-RU" w:eastAsia="uk-UA"/>
        </w:rPr>
        <w:t>5</w:t>
      </w:r>
      <w:r w:rsidRPr="002B10FA">
        <w:rPr>
          <w:rFonts w:ascii="Times New Roman" w:hAnsi="Times New Roman" w:cs="Times New Roman"/>
          <w:b/>
          <w:bCs/>
          <w:i/>
          <w:iCs/>
          <w:sz w:val="24"/>
          <w:szCs w:val="24"/>
          <w:u w:val="single"/>
          <w:lang w:eastAsia="uk-UA"/>
        </w:rPr>
        <w:t>.0</w:t>
      </w:r>
      <w:r w:rsidRPr="002B10FA">
        <w:rPr>
          <w:rFonts w:ascii="Times New Roman" w:hAnsi="Times New Roman" w:cs="Times New Roman"/>
          <w:b/>
          <w:bCs/>
          <w:i/>
          <w:iCs/>
          <w:sz w:val="24"/>
          <w:szCs w:val="24"/>
          <w:u w:val="single"/>
          <w:lang w:val="ru-RU" w:eastAsia="uk-UA"/>
        </w:rPr>
        <w:t>4</w:t>
      </w:r>
      <w:r w:rsidRPr="002B10FA">
        <w:rPr>
          <w:rFonts w:ascii="Times New Roman" w:hAnsi="Times New Roman" w:cs="Times New Roman"/>
          <w:b/>
          <w:bCs/>
          <w:i/>
          <w:iCs/>
          <w:sz w:val="24"/>
          <w:szCs w:val="24"/>
          <w:u w:val="single"/>
          <w:lang w:eastAsia="uk-UA"/>
        </w:rPr>
        <w:t>.2016</w:t>
      </w:r>
    </w:p>
    <w:p w:rsidR="004A3114" w:rsidRPr="002B10FA" w:rsidRDefault="004A3114" w:rsidP="00184A27">
      <w:pPr>
        <w:spacing w:after="0" w:line="240" w:lineRule="auto"/>
        <w:rPr>
          <w:rFonts w:ascii="Times New Roman" w:hAnsi="Times New Roman" w:cs="Times New Roman"/>
          <w:b/>
          <w:bCs/>
          <w:sz w:val="24"/>
          <w:szCs w:val="24"/>
          <w:lang w:val="ru-RU" w:eastAsia="uk-UA"/>
        </w:rPr>
      </w:pPr>
      <w:bookmarkStart w:id="17" w:name="n21"/>
      <w:bookmarkEnd w:id="17"/>
    </w:p>
    <w:p w:rsidR="004A3114" w:rsidRPr="002B10FA" w:rsidRDefault="004A3114" w:rsidP="00184A27">
      <w:pPr>
        <w:spacing w:after="0" w:line="240" w:lineRule="auto"/>
        <w:rPr>
          <w:rFonts w:ascii="Times New Roman" w:hAnsi="Times New Roman" w:cs="Times New Roman"/>
          <w:b/>
          <w:bCs/>
          <w:sz w:val="24"/>
          <w:szCs w:val="24"/>
          <w:lang w:eastAsia="uk-UA"/>
        </w:rPr>
      </w:pPr>
      <w:r w:rsidRPr="002B10FA">
        <w:rPr>
          <w:rFonts w:ascii="Times New Roman" w:hAnsi="Times New Roman" w:cs="Times New Roman"/>
          <w:b/>
          <w:bCs/>
          <w:sz w:val="24"/>
          <w:szCs w:val="24"/>
          <w:lang w:eastAsia="uk-UA"/>
        </w:rPr>
        <w:t xml:space="preserve">5. Інформація щодо проведення переговорів (дата, час, місце). </w:t>
      </w:r>
    </w:p>
    <w:p w:rsidR="004A3114" w:rsidRPr="00E94E80" w:rsidRDefault="004A3114" w:rsidP="00815F6F">
      <w:pPr>
        <w:spacing w:after="0" w:line="240" w:lineRule="auto"/>
        <w:jc w:val="both"/>
        <w:rPr>
          <w:rFonts w:ascii="Times New Roman" w:hAnsi="Times New Roman" w:cs="Times New Roman"/>
          <w:b/>
          <w:bCs/>
          <w:i/>
          <w:iCs/>
          <w:sz w:val="24"/>
          <w:szCs w:val="24"/>
          <w:u w:val="single"/>
        </w:rPr>
      </w:pPr>
      <w:r w:rsidRPr="00E94E80">
        <w:rPr>
          <w:rFonts w:ascii="Times New Roman" w:hAnsi="Times New Roman" w:cs="Times New Roman"/>
          <w:b/>
          <w:bCs/>
          <w:i/>
          <w:iCs/>
          <w:sz w:val="24"/>
          <w:szCs w:val="24"/>
          <w:u w:val="single"/>
          <w:lang w:val="en-US" w:eastAsia="uk-UA"/>
        </w:rPr>
        <w:t>05</w:t>
      </w:r>
      <w:r w:rsidRPr="00E94E80">
        <w:rPr>
          <w:rFonts w:ascii="Times New Roman" w:hAnsi="Times New Roman" w:cs="Times New Roman"/>
          <w:b/>
          <w:bCs/>
          <w:i/>
          <w:iCs/>
          <w:sz w:val="24"/>
          <w:szCs w:val="24"/>
          <w:u w:val="single"/>
          <w:lang w:eastAsia="uk-UA"/>
        </w:rPr>
        <w:t>.</w:t>
      </w:r>
      <w:r w:rsidRPr="00E94E80">
        <w:rPr>
          <w:rFonts w:ascii="Times New Roman" w:hAnsi="Times New Roman" w:cs="Times New Roman"/>
          <w:b/>
          <w:bCs/>
          <w:i/>
          <w:iCs/>
          <w:sz w:val="24"/>
          <w:szCs w:val="24"/>
          <w:u w:val="single"/>
          <w:lang w:val="ru-RU" w:eastAsia="uk-UA"/>
        </w:rPr>
        <w:t>0</w:t>
      </w:r>
      <w:r w:rsidRPr="00E94E80">
        <w:rPr>
          <w:rFonts w:ascii="Times New Roman" w:hAnsi="Times New Roman" w:cs="Times New Roman"/>
          <w:b/>
          <w:bCs/>
          <w:i/>
          <w:iCs/>
          <w:sz w:val="24"/>
          <w:szCs w:val="24"/>
          <w:u w:val="single"/>
          <w:lang w:val="en-US" w:eastAsia="uk-UA"/>
        </w:rPr>
        <w:t>4</w:t>
      </w:r>
      <w:r w:rsidRPr="00E94E80">
        <w:rPr>
          <w:rFonts w:ascii="Times New Roman" w:hAnsi="Times New Roman" w:cs="Times New Roman"/>
          <w:b/>
          <w:bCs/>
          <w:i/>
          <w:iCs/>
          <w:sz w:val="24"/>
          <w:szCs w:val="24"/>
          <w:u w:val="single"/>
          <w:lang w:eastAsia="uk-UA"/>
        </w:rPr>
        <w:t xml:space="preserve">.2016, </w:t>
      </w:r>
      <w:r w:rsidRPr="00E94E80">
        <w:rPr>
          <w:rFonts w:ascii="Times New Roman" w:hAnsi="Times New Roman" w:cs="Times New Roman"/>
          <w:b/>
          <w:bCs/>
          <w:i/>
          <w:iCs/>
          <w:sz w:val="24"/>
          <w:szCs w:val="24"/>
          <w:u w:val="single"/>
          <w:lang w:val="ru-RU" w:eastAsia="uk-UA"/>
        </w:rPr>
        <w:t>1</w:t>
      </w:r>
      <w:r w:rsidRPr="00E94E80">
        <w:rPr>
          <w:rFonts w:ascii="Times New Roman" w:hAnsi="Times New Roman" w:cs="Times New Roman"/>
          <w:b/>
          <w:bCs/>
          <w:i/>
          <w:iCs/>
          <w:sz w:val="24"/>
          <w:szCs w:val="24"/>
          <w:u w:val="single"/>
          <w:lang w:val="en-US" w:eastAsia="uk-UA"/>
        </w:rPr>
        <w:t>1</w:t>
      </w:r>
      <w:r w:rsidRPr="00E94E80">
        <w:rPr>
          <w:rFonts w:ascii="Times New Roman" w:hAnsi="Times New Roman" w:cs="Times New Roman"/>
          <w:b/>
          <w:bCs/>
          <w:i/>
          <w:iCs/>
          <w:sz w:val="24"/>
          <w:szCs w:val="24"/>
          <w:u w:val="single"/>
          <w:lang w:eastAsia="uk-UA"/>
        </w:rPr>
        <w:t xml:space="preserve"> год </w:t>
      </w:r>
      <w:r w:rsidRPr="00E94E80">
        <w:rPr>
          <w:rFonts w:ascii="Times New Roman" w:hAnsi="Times New Roman" w:cs="Times New Roman"/>
          <w:b/>
          <w:bCs/>
          <w:i/>
          <w:iCs/>
          <w:sz w:val="24"/>
          <w:szCs w:val="24"/>
          <w:u w:val="single"/>
          <w:lang w:val="en-US" w:eastAsia="uk-UA"/>
        </w:rPr>
        <w:t>0</w:t>
      </w:r>
      <w:r w:rsidRPr="00E94E80">
        <w:rPr>
          <w:rFonts w:ascii="Times New Roman" w:hAnsi="Times New Roman" w:cs="Times New Roman"/>
          <w:b/>
          <w:bCs/>
          <w:i/>
          <w:iCs/>
          <w:sz w:val="24"/>
          <w:szCs w:val="24"/>
          <w:u w:val="single"/>
          <w:lang w:eastAsia="uk-UA"/>
        </w:rPr>
        <w:t xml:space="preserve">0 хв., </w:t>
      </w:r>
      <w:r w:rsidRPr="00E94E80">
        <w:rPr>
          <w:rFonts w:ascii="Times New Roman" w:hAnsi="Times New Roman" w:cs="Times New Roman"/>
          <w:b/>
          <w:bCs/>
          <w:i/>
          <w:iCs/>
          <w:sz w:val="24"/>
          <w:szCs w:val="24"/>
          <w:u w:val="single"/>
        </w:rPr>
        <w:t>вул. Хрещатик, буд. № 26, кімн. №406, м. Київ, 01001;</w:t>
      </w:r>
    </w:p>
    <w:p w:rsidR="004A3114" w:rsidRPr="00E94E80" w:rsidRDefault="004A3114" w:rsidP="00815F6F">
      <w:pPr>
        <w:spacing w:after="0" w:line="240" w:lineRule="auto"/>
        <w:jc w:val="both"/>
        <w:rPr>
          <w:rFonts w:ascii="Times New Roman" w:hAnsi="Times New Roman" w:cs="Times New Roman"/>
          <w:b/>
          <w:bCs/>
          <w:i/>
          <w:iCs/>
          <w:sz w:val="24"/>
          <w:szCs w:val="24"/>
          <w:u w:val="single"/>
          <w:lang w:eastAsia="uk-UA"/>
        </w:rPr>
      </w:pPr>
      <w:r w:rsidRPr="00E94E80">
        <w:rPr>
          <w:rFonts w:ascii="Times New Roman" w:hAnsi="Times New Roman" w:cs="Times New Roman"/>
          <w:b/>
          <w:bCs/>
          <w:i/>
          <w:iCs/>
          <w:sz w:val="24"/>
          <w:szCs w:val="24"/>
          <w:u w:val="single"/>
          <w:lang w:eastAsia="uk-UA"/>
        </w:rPr>
        <w:t>0</w:t>
      </w:r>
      <w:r w:rsidRPr="00E94E80">
        <w:rPr>
          <w:rFonts w:ascii="Times New Roman" w:hAnsi="Times New Roman" w:cs="Times New Roman"/>
          <w:b/>
          <w:bCs/>
          <w:i/>
          <w:iCs/>
          <w:sz w:val="24"/>
          <w:szCs w:val="24"/>
          <w:u w:val="single"/>
          <w:lang w:val="en-US" w:eastAsia="uk-UA"/>
        </w:rPr>
        <w:t>7</w:t>
      </w:r>
      <w:r w:rsidRPr="00E94E80">
        <w:rPr>
          <w:rFonts w:ascii="Times New Roman" w:hAnsi="Times New Roman" w:cs="Times New Roman"/>
          <w:b/>
          <w:bCs/>
          <w:i/>
          <w:iCs/>
          <w:sz w:val="24"/>
          <w:szCs w:val="24"/>
          <w:u w:val="single"/>
          <w:lang w:eastAsia="uk-UA"/>
        </w:rPr>
        <w:t>.0</w:t>
      </w:r>
      <w:r w:rsidRPr="00E94E80">
        <w:rPr>
          <w:rFonts w:ascii="Times New Roman" w:hAnsi="Times New Roman" w:cs="Times New Roman"/>
          <w:b/>
          <w:bCs/>
          <w:i/>
          <w:iCs/>
          <w:sz w:val="24"/>
          <w:szCs w:val="24"/>
          <w:u w:val="single"/>
          <w:lang w:val="en-US" w:eastAsia="uk-UA"/>
        </w:rPr>
        <w:t>4</w:t>
      </w:r>
      <w:r w:rsidRPr="00E94E80">
        <w:rPr>
          <w:rFonts w:ascii="Times New Roman" w:hAnsi="Times New Roman" w:cs="Times New Roman"/>
          <w:b/>
          <w:bCs/>
          <w:i/>
          <w:iCs/>
          <w:sz w:val="24"/>
          <w:szCs w:val="24"/>
          <w:u w:val="single"/>
          <w:lang w:eastAsia="uk-UA"/>
        </w:rPr>
        <w:t xml:space="preserve">.2016, 10 год, </w:t>
      </w:r>
      <w:r w:rsidRPr="00E94E80">
        <w:rPr>
          <w:rFonts w:ascii="Times New Roman" w:hAnsi="Times New Roman" w:cs="Times New Roman"/>
          <w:b/>
          <w:bCs/>
          <w:i/>
          <w:iCs/>
          <w:sz w:val="24"/>
          <w:szCs w:val="24"/>
          <w:u w:val="single"/>
        </w:rPr>
        <w:t>вул. Хрещатик, буд. № 26, кімн. №406, м. Київ, 01001</w:t>
      </w:r>
    </w:p>
    <w:p w:rsidR="004A3114" w:rsidRPr="002B10FA" w:rsidRDefault="004A3114" w:rsidP="00184A27">
      <w:pPr>
        <w:spacing w:after="0" w:line="240" w:lineRule="auto"/>
        <w:rPr>
          <w:rFonts w:ascii="Times New Roman" w:hAnsi="Times New Roman" w:cs="Times New Roman"/>
          <w:b/>
          <w:bCs/>
          <w:sz w:val="24"/>
          <w:szCs w:val="24"/>
          <w:lang w:eastAsia="uk-UA"/>
        </w:rPr>
      </w:pPr>
      <w:bookmarkStart w:id="18" w:name="n22"/>
      <w:bookmarkEnd w:id="18"/>
    </w:p>
    <w:p w:rsidR="004A3114" w:rsidRPr="002B10FA" w:rsidRDefault="004A3114" w:rsidP="00184A27">
      <w:pPr>
        <w:spacing w:after="0" w:line="240" w:lineRule="auto"/>
        <w:rPr>
          <w:rFonts w:ascii="Times New Roman" w:hAnsi="Times New Roman" w:cs="Times New Roman"/>
          <w:b/>
          <w:bCs/>
          <w:sz w:val="24"/>
          <w:szCs w:val="24"/>
          <w:lang w:val="en-US" w:eastAsia="uk-UA"/>
        </w:rPr>
      </w:pPr>
      <w:r w:rsidRPr="002B10FA">
        <w:rPr>
          <w:rFonts w:ascii="Times New Roman" w:hAnsi="Times New Roman" w:cs="Times New Roman"/>
          <w:b/>
          <w:bCs/>
          <w:sz w:val="24"/>
          <w:szCs w:val="24"/>
          <w:lang w:eastAsia="uk-UA"/>
        </w:rPr>
        <w:t xml:space="preserve">6. Кінцева ціна, погоджена в результаті переговорів (з податком на додану вартість): </w:t>
      </w:r>
    </w:p>
    <w:tbl>
      <w:tblPr>
        <w:tblW w:w="5000" w:type="pct"/>
        <w:tblCellSpacing w:w="0" w:type="dxa"/>
        <w:tblInd w:w="2" w:type="dxa"/>
        <w:tblCellMar>
          <w:left w:w="0" w:type="dxa"/>
          <w:right w:w="0" w:type="dxa"/>
        </w:tblCellMar>
        <w:tblLook w:val="00A0"/>
      </w:tblPr>
      <w:tblGrid>
        <w:gridCol w:w="10063"/>
      </w:tblGrid>
      <w:tr w:rsidR="004A3114" w:rsidRPr="000F24C0">
        <w:trPr>
          <w:tblCellSpacing w:w="0" w:type="dxa"/>
        </w:trPr>
        <w:tc>
          <w:tcPr>
            <w:tcW w:w="8930" w:type="dxa"/>
          </w:tcPr>
          <w:p w:rsidR="004A3114" w:rsidRPr="002B10FA" w:rsidRDefault="004A3114" w:rsidP="00B36853">
            <w:pPr>
              <w:spacing w:after="0" w:line="240" w:lineRule="auto"/>
              <w:rPr>
                <w:rFonts w:ascii="Times New Roman" w:hAnsi="Times New Roman" w:cs="Times New Roman"/>
                <w:sz w:val="24"/>
                <w:szCs w:val="24"/>
                <w:lang w:eastAsia="uk-UA"/>
              </w:rPr>
            </w:pPr>
            <w:r w:rsidRPr="000F24C0">
              <w:rPr>
                <w:rFonts w:ascii="Times New Roman" w:hAnsi="Times New Roman" w:cs="Times New Roman"/>
                <w:b/>
                <w:bCs/>
                <w:i/>
                <w:iCs/>
                <w:sz w:val="24"/>
                <w:szCs w:val="24"/>
                <w:u w:val="single"/>
              </w:rPr>
              <w:t>321 700</w:t>
            </w:r>
            <w:r w:rsidRPr="000F24C0">
              <w:rPr>
                <w:b/>
                <w:bCs/>
                <w:i/>
                <w:iCs/>
                <w:sz w:val="24"/>
                <w:szCs w:val="24"/>
                <w:u w:val="single"/>
              </w:rPr>
              <w:t xml:space="preserve"> </w:t>
            </w:r>
            <w:r w:rsidRPr="002B10FA">
              <w:rPr>
                <w:rFonts w:ascii="Times New Roman" w:hAnsi="Times New Roman" w:cs="Times New Roman"/>
                <w:b/>
                <w:bCs/>
                <w:i/>
                <w:iCs/>
                <w:sz w:val="24"/>
                <w:szCs w:val="24"/>
                <w:u w:val="single"/>
                <w:lang w:eastAsia="uk-UA"/>
              </w:rPr>
              <w:t xml:space="preserve"> грн 00 коп. з ПДВ</w:t>
            </w:r>
            <w:r w:rsidRPr="002B10FA">
              <w:rPr>
                <w:rFonts w:ascii="Times New Roman" w:hAnsi="Times New Roman" w:cs="Times New Roman"/>
                <w:sz w:val="24"/>
                <w:szCs w:val="24"/>
                <w:lang w:eastAsia="uk-UA"/>
              </w:rPr>
              <w:br/>
              <w:t>                          (цифрами)</w:t>
            </w:r>
          </w:p>
        </w:tc>
      </w:tr>
      <w:tr w:rsidR="004A3114" w:rsidRPr="000F24C0">
        <w:trPr>
          <w:tblCellSpacing w:w="0" w:type="dxa"/>
        </w:trPr>
        <w:tc>
          <w:tcPr>
            <w:tcW w:w="8930" w:type="dxa"/>
          </w:tcPr>
          <w:p w:rsidR="004A3114" w:rsidRPr="002B10FA" w:rsidRDefault="004A3114" w:rsidP="00B36853">
            <w:pPr>
              <w:spacing w:after="0" w:line="240" w:lineRule="auto"/>
              <w:rPr>
                <w:rFonts w:ascii="Times New Roman" w:hAnsi="Times New Roman" w:cs="Times New Roman"/>
                <w:sz w:val="24"/>
                <w:szCs w:val="24"/>
                <w:lang w:eastAsia="uk-UA"/>
              </w:rPr>
            </w:pPr>
            <w:r w:rsidRPr="002B10FA">
              <w:rPr>
                <w:rFonts w:ascii="Times New Roman" w:hAnsi="Times New Roman" w:cs="Times New Roman"/>
                <w:b/>
                <w:bCs/>
                <w:i/>
                <w:iCs/>
                <w:sz w:val="24"/>
                <w:szCs w:val="24"/>
                <w:u w:val="single"/>
                <w:lang w:eastAsia="uk-UA"/>
              </w:rPr>
              <w:t xml:space="preserve">триста двадцять одна тисяча сімсот  грн 00 </w:t>
            </w:r>
            <w:r w:rsidRPr="000F24C0">
              <w:rPr>
                <w:rFonts w:ascii="Times New Roman" w:hAnsi="Times New Roman" w:cs="Times New Roman"/>
                <w:b/>
                <w:bCs/>
                <w:i/>
                <w:iCs/>
                <w:sz w:val="24"/>
                <w:szCs w:val="24"/>
                <w:u w:val="single"/>
              </w:rPr>
              <w:t xml:space="preserve">коп. </w:t>
            </w:r>
            <w:r w:rsidRPr="002B10FA">
              <w:rPr>
                <w:rFonts w:ascii="Times New Roman" w:hAnsi="Times New Roman" w:cs="Times New Roman"/>
                <w:b/>
                <w:bCs/>
                <w:i/>
                <w:iCs/>
                <w:sz w:val="24"/>
                <w:szCs w:val="24"/>
                <w:u w:val="single"/>
                <w:lang w:eastAsia="uk-UA"/>
              </w:rPr>
              <w:t>з ПДВ</w:t>
            </w:r>
            <w:r w:rsidRPr="002B10FA">
              <w:rPr>
                <w:rFonts w:ascii="Times New Roman" w:hAnsi="Times New Roman" w:cs="Times New Roman"/>
                <w:sz w:val="24"/>
                <w:szCs w:val="24"/>
                <w:lang w:eastAsia="uk-UA"/>
              </w:rPr>
              <w:br/>
              <w:t>                          (словами)</w:t>
            </w:r>
          </w:p>
        </w:tc>
      </w:tr>
    </w:tbl>
    <w:p w:rsidR="004A3114" w:rsidRPr="002B10FA" w:rsidRDefault="004A3114" w:rsidP="00184A27">
      <w:pPr>
        <w:spacing w:after="0" w:line="240" w:lineRule="auto"/>
        <w:rPr>
          <w:rFonts w:ascii="Times New Roman" w:hAnsi="Times New Roman" w:cs="Times New Roman"/>
          <w:b/>
          <w:bCs/>
          <w:sz w:val="24"/>
          <w:szCs w:val="24"/>
          <w:lang w:eastAsia="uk-UA"/>
        </w:rPr>
      </w:pPr>
    </w:p>
    <w:p w:rsidR="004A3114" w:rsidRPr="002B10FA" w:rsidRDefault="004A3114" w:rsidP="00184A27">
      <w:pPr>
        <w:spacing w:after="0" w:line="240" w:lineRule="auto"/>
        <w:rPr>
          <w:rFonts w:ascii="Times New Roman" w:hAnsi="Times New Roman" w:cs="Times New Roman"/>
          <w:b/>
          <w:bCs/>
          <w:sz w:val="24"/>
          <w:szCs w:val="24"/>
          <w:lang w:eastAsia="uk-UA"/>
        </w:rPr>
      </w:pPr>
      <w:r w:rsidRPr="002B10FA">
        <w:rPr>
          <w:rFonts w:ascii="Times New Roman" w:hAnsi="Times New Roman" w:cs="Times New Roman"/>
          <w:b/>
          <w:bCs/>
          <w:sz w:val="24"/>
          <w:szCs w:val="24"/>
          <w:lang w:eastAsia="uk-UA"/>
        </w:rPr>
        <w:t>7. Інформація про учасника, з яким укладено договір про закупівлю.</w:t>
      </w:r>
    </w:p>
    <w:p w:rsidR="004A3114" w:rsidRPr="002B10FA" w:rsidRDefault="004A3114" w:rsidP="00DB4724">
      <w:pPr>
        <w:pStyle w:val="NormalWeb"/>
        <w:widowControl w:val="0"/>
        <w:spacing w:before="0" w:beforeAutospacing="0" w:after="0" w:afterAutospacing="0"/>
        <w:jc w:val="both"/>
      </w:pPr>
      <w:bookmarkStart w:id="19" w:name="n25"/>
      <w:bookmarkEnd w:id="19"/>
      <w:r w:rsidRPr="002B10FA">
        <w:t xml:space="preserve">7.1. Найменування/прізвище, ім’я, по батькові. </w:t>
      </w:r>
    </w:p>
    <w:p w:rsidR="004A3114" w:rsidRPr="002B10FA" w:rsidRDefault="004A3114" w:rsidP="00DB233C">
      <w:pPr>
        <w:spacing w:after="0" w:line="240" w:lineRule="auto"/>
        <w:jc w:val="both"/>
        <w:rPr>
          <w:rFonts w:ascii="Times New Roman" w:hAnsi="Times New Roman" w:cs="Times New Roman"/>
          <w:b/>
          <w:bCs/>
          <w:i/>
          <w:iCs/>
          <w:sz w:val="24"/>
          <w:szCs w:val="24"/>
          <w:u w:val="single"/>
          <w:lang w:eastAsia="uk-UA"/>
        </w:rPr>
      </w:pPr>
      <w:bookmarkStart w:id="20" w:name="n26"/>
      <w:bookmarkEnd w:id="20"/>
      <w:r w:rsidRPr="002B10FA">
        <w:rPr>
          <w:rFonts w:ascii="Times New Roman" w:hAnsi="Times New Roman" w:cs="Times New Roman"/>
          <w:b/>
          <w:bCs/>
          <w:i/>
          <w:iCs/>
          <w:color w:val="000000"/>
          <w:sz w:val="24"/>
          <w:szCs w:val="24"/>
          <w:u w:val="single"/>
          <w:lang w:eastAsia="uk-UA"/>
        </w:rPr>
        <w:t xml:space="preserve">Публічне акціонерне товариство </w:t>
      </w:r>
      <w:r w:rsidRPr="002B10FA">
        <w:rPr>
          <w:rFonts w:ascii="Times New Roman" w:hAnsi="Times New Roman" w:cs="Times New Roman"/>
          <w:b/>
          <w:bCs/>
          <w:i/>
          <w:iCs/>
          <w:sz w:val="24"/>
          <w:szCs w:val="24"/>
          <w:u w:val="single"/>
          <w:lang w:eastAsia="uk-UA"/>
        </w:rPr>
        <w:t>«Укртелеком»</w:t>
      </w:r>
    </w:p>
    <w:p w:rsidR="004A3114" w:rsidRPr="002B10FA" w:rsidRDefault="004A3114" w:rsidP="00DB233C">
      <w:pPr>
        <w:spacing w:after="0" w:line="240" w:lineRule="auto"/>
        <w:jc w:val="both"/>
        <w:rPr>
          <w:rFonts w:ascii="Times New Roman" w:hAnsi="Times New Roman" w:cs="Times New Roman"/>
          <w:sz w:val="24"/>
          <w:szCs w:val="24"/>
          <w:lang w:eastAsia="uk-UA"/>
        </w:rPr>
      </w:pPr>
      <w:r w:rsidRPr="002B10FA">
        <w:rPr>
          <w:rFonts w:ascii="Times New Roman" w:hAnsi="Times New Roman" w:cs="Times New Roman"/>
          <w:b/>
          <w:bCs/>
          <w:i/>
          <w:iCs/>
          <w:sz w:val="24"/>
          <w:szCs w:val="24"/>
          <w:u w:val="single"/>
          <w:lang w:eastAsia="uk-UA"/>
        </w:rPr>
        <w:t>Департамент розвитку сегмента державних установ</w:t>
      </w:r>
    </w:p>
    <w:p w:rsidR="004A3114" w:rsidRPr="002B10FA" w:rsidRDefault="004A3114" w:rsidP="005B053B">
      <w:pPr>
        <w:spacing w:after="0" w:line="240" w:lineRule="auto"/>
        <w:jc w:val="both"/>
        <w:rPr>
          <w:rFonts w:ascii="Times New Roman" w:hAnsi="Times New Roman" w:cs="Times New Roman"/>
          <w:sz w:val="24"/>
          <w:szCs w:val="24"/>
          <w:lang w:eastAsia="uk-UA"/>
        </w:rPr>
      </w:pPr>
    </w:p>
    <w:p w:rsidR="004A3114" w:rsidRPr="002B10FA" w:rsidRDefault="004A3114" w:rsidP="005B053B">
      <w:pPr>
        <w:widowControl w:val="0"/>
        <w:tabs>
          <w:tab w:val="left" w:pos="709"/>
        </w:tabs>
        <w:spacing w:after="0" w:line="240" w:lineRule="auto"/>
        <w:jc w:val="both"/>
        <w:rPr>
          <w:rFonts w:ascii="Times New Roman" w:hAnsi="Times New Roman" w:cs="Times New Roman"/>
          <w:sz w:val="24"/>
          <w:szCs w:val="24"/>
          <w:lang w:val="ru-RU" w:eastAsia="uk-UA"/>
        </w:rPr>
      </w:pPr>
      <w:r w:rsidRPr="002B10FA">
        <w:rPr>
          <w:rFonts w:ascii="Times New Roman" w:hAnsi="Times New Roman" w:cs="Times New Roman"/>
          <w:sz w:val="24"/>
          <w:szCs w:val="24"/>
          <w:lang w:eastAsia="uk-UA"/>
        </w:rPr>
        <w:t xml:space="preserve">7.2. Код за ЄДРПОУ/реєстраційний номер облікової картки платника податків. </w:t>
      </w:r>
    </w:p>
    <w:p w:rsidR="004A3114" w:rsidRPr="002B10FA" w:rsidRDefault="004A3114" w:rsidP="00DB4724">
      <w:pPr>
        <w:pStyle w:val="NormalWeb"/>
        <w:widowControl w:val="0"/>
        <w:spacing w:before="0" w:beforeAutospacing="0" w:after="0" w:afterAutospacing="0"/>
        <w:jc w:val="both"/>
        <w:rPr>
          <w:b/>
          <w:bCs/>
          <w:i/>
          <w:iCs/>
          <w:u w:val="single"/>
          <w:lang w:val="ru-RU"/>
        </w:rPr>
      </w:pPr>
      <w:bookmarkStart w:id="21" w:name="n27"/>
      <w:bookmarkEnd w:id="21"/>
      <w:r w:rsidRPr="002B10FA">
        <w:rPr>
          <w:b/>
          <w:bCs/>
          <w:i/>
          <w:iCs/>
          <w:u w:val="single"/>
        </w:rPr>
        <w:t>Код за ЄДРПОУ 21560766</w:t>
      </w:r>
    </w:p>
    <w:p w:rsidR="004A3114" w:rsidRPr="002B10FA" w:rsidRDefault="004A3114" w:rsidP="00DB4724">
      <w:pPr>
        <w:pStyle w:val="NormalWeb"/>
        <w:widowControl w:val="0"/>
        <w:spacing w:before="0" w:beforeAutospacing="0" w:after="0" w:afterAutospacing="0"/>
        <w:jc w:val="both"/>
      </w:pPr>
      <w:r w:rsidRPr="002B10FA">
        <w:t xml:space="preserve">7.3. Місцезнаходження, телефон, телефакс. </w:t>
      </w:r>
      <w:bookmarkStart w:id="22" w:name="n28"/>
      <w:bookmarkEnd w:id="22"/>
    </w:p>
    <w:p w:rsidR="004A3114" w:rsidRPr="002B10FA" w:rsidRDefault="004A3114" w:rsidP="00DB233C">
      <w:pPr>
        <w:spacing w:after="0" w:line="240" w:lineRule="auto"/>
        <w:jc w:val="both"/>
        <w:rPr>
          <w:rFonts w:ascii="Times New Roman" w:hAnsi="Times New Roman" w:cs="Times New Roman"/>
          <w:b/>
          <w:bCs/>
          <w:i/>
          <w:iCs/>
          <w:sz w:val="24"/>
          <w:szCs w:val="24"/>
          <w:u w:val="single"/>
          <w:lang w:eastAsia="uk-UA"/>
        </w:rPr>
      </w:pPr>
      <w:r w:rsidRPr="002B10FA">
        <w:rPr>
          <w:rFonts w:ascii="Times New Roman" w:hAnsi="Times New Roman" w:cs="Times New Roman"/>
          <w:b/>
          <w:bCs/>
          <w:i/>
          <w:iCs/>
          <w:sz w:val="24"/>
          <w:szCs w:val="24"/>
          <w:u w:val="single"/>
          <w:lang w:eastAsia="uk-UA"/>
        </w:rPr>
        <w:t xml:space="preserve">бульвар Т. Шевченка, 18, м. Київ, 01601, тел. (044) 235-46-35, факс (044) 235-47-88; </w:t>
      </w:r>
    </w:p>
    <w:p w:rsidR="004A3114" w:rsidRDefault="004A3114" w:rsidP="00DB233C">
      <w:pPr>
        <w:widowControl w:val="0"/>
        <w:tabs>
          <w:tab w:val="left" w:pos="709"/>
        </w:tabs>
        <w:jc w:val="both"/>
        <w:rPr>
          <w:rFonts w:ascii="Times New Roman" w:hAnsi="Times New Roman" w:cs="Times New Roman"/>
          <w:b/>
          <w:bCs/>
          <w:i/>
          <w:iCs/>
          <w:sz w:val="24"/>
          <w:szCs w:val="24"/>
          <w:u w:val="single"/>
          <w:lang w:eastAsia="uk-UA"/>
        </w:rPr>
      </w:pPr>
      <w:r w:rsidRPr="002B10FA">
        <w:rPr>
          <w:rFonts w:ascii="Times New Roman" w:hAnsi="Times New Roman" w:cs="Times New Roman"/>
          <w:b/>
          <w:bCs/>
          <w:i/>
          <w:iCs/>
          <w:sz w:val="24"/>
          <w:szCs w:val="24"/>
          <w:u w:val="single"/>
          <w:lang w:eastAsia="uk-UA"/>
        </w:rPr>
        <w:t xml:space="preserve"> вул. Московська, 23, м. Київ, 01010, тел. (044) 235-46-35, (044) 226-25-41, факс (044) 235-47-88</w:t>
      </w:r>
    </w:p>
    <w:p w:rsidR="004A3114" w:rsidRPr="002B10FA" w:rsidRDefault="004A3114" w:rsidP="00DB233C">
      <w:pPr>
        <w:widowControl w:val="0"/>
        <w:tabs>
          <w:tab w:val="left" w:pos="709"/>
        </w:tabs>
        <w:jc w:val="both"/>
        <w:rPr>
          <w:rFonts w:ascii="Times New Roman" w:hAnsi="Times New Roman" w:cs="Times New Roman"/>
          <w:b/>
          <w:bCs/>
          <w:i/>
          <w:iCs/>
          <w:sz w:val="24"/>
          <w:szCs w:val="24"/>
          <w:u w:val="single"/>
          <w:lang w:eastAsia="uk-UA"/>
        </w:rPr>
      </w:pPr>
      <w:r w:rsidRPr="002B10FA">
        <w:rPr>
          <w:rFonts w:ascii="Times New Roman" w:hAnsi="Times New Roman" w:cs="Times New Roman"/>
          <w:b/>
          <w:bCs/>
          <w:sz w:val="24"/>
          <w:szCs w:val="24"/>
          <w:lang w:eastAsia="uk-UA"/>
        </w:rPr>
        <w:t xml:space="preserve">8. Дата укладення договору про закупівлю та сума, визначена в договорі про закупівлю. </w:t>
      </w:r>
      <w:r w:rsidRPr="002B10FA">
        <w:rPr>
          <w:rFonts w:ascii="Times New Roman" w:hAnsi="Times New Roman" w:cs="Times New Roman"/>
          <w:b/>
          <w:bCs/>
          <w:i/>
          <w:iCs/>
          <w:sz w:val="24"/>
          <w:szCs w:val="24"/>
          <w:u w:val="single"/>
          <w:lang w:eastAsia="uk-UA"/>
        </w:rPr>
        <w:t xml:space="preserve">19.05.2016, </w:t>
      </w:r>
      <w:r w:rsidRPr="002B10FA">
        <w:rPr>
          <w:rFonts w:ascii="Times New Roman" w:hAnsi="Times New Roman" w:cs="Times New Roman"/>
          <w:b/>
          <w:bCs/>
          <w:i/>
          <w:iCs/>
          <w:sz w:val="24"/>
          <w:szCs w:val="24"/>
          <w:u w:val="single"/>
        </w:rPr>
        <w:t>321 700</w:t>
      </w:r>
      <w:r w:rsidRPr="002B10FA">
        <w:rPr>
          <w:b/>
          <w:bCs/>
          <w:i/>
          <w:iCs/>
          <w:sz w:val="24"/>
          <w:szCs w:val="24"/>
          <w:u w:val="single"/>
        </w:rPr>
        <w:t xml:space="preserve"> </w:t>
      </w:r>
      <w:r w:rsidRPr="002B10FA">
        <w:rPr>
          <w:rFonts w:ascii="Times New Roman" w:hAnsi="Times New Roman" w:cs="Times New Roman"/>
          <w:b/>
          <w:bCs/>
          <w:i/>
          <w:iCs/>
          <w:sz w:val="24"/>
          <w:szCs w:val="24"/>
          <w:u w:val="single"/>
          <w:lang w:eastAsia="uk-UA"/>
        </w:rPr>
        <w:t xml:space="preserve"> грн 00 коп. з ПДВ</w:t>
      </w:r>
    </w:p>
    <w:p w:rsidR="004A3114" w:rsidRPr="002B10FA" w:rsidRDefault="004A3114" w:rsidP="00184A27">
      <w:pPr>
        <w:spacing w:after="0" w:line="240" w:lineRule="auto"/>
        <w:rPr>
          <w:rFonts w:ascii="Times New Roman" w:hAnsi="Times New Roman" w:cs="Times New Roman"/>
          <w:b/>
          <w:bCs/>
          <w:sz w:val="24"/>
          <w:szCs w:val="24"/>
          <w:lang w:eastAsia="uk-UA"/>
        </w:rPr>
      </w:pPr>
      <w:bookmarkStart w:id="23" w:name="n29"/>
      <w:bookmarkEnd w:id="23"/>
      <w:r w:rsidRPr="002B10FA">
        <w:rPr>
          <w:rFonts w:ascii="Times New Roman" w:hAnsi="Times New Roman" w:cs="Times New Roman"/>
          <w:b/>
          <w:bCs/>
          <w:sz w:val="24"/>
          <w:szCs w:val="24"/>
          <w:lang w:eastAsia="uk-UA"/>
        </w:rPr>
        <w:t>9. Дата та причина прийняття рішення про відміну переговорної процедури закупівлі.</w:t>
      </w:r>
    </w:p>
    <w:p w:rsidR="004A3114" w:rsidRPr="002B10FA" w:rsidRDefault="004A3114" w:rsidP="00184A27">
      <w:pPr>
        <w:spacing w:after="0" w:line="240" w:lineRule="auto"/>
        <w:jc w:val="both"/>
        <w:rPr>
          <w:rFonts w:ascii="Times New Roman" w:hAnsi="Times New Roman" w:cs="Times New Roman"/>
          <w:b/>
          <w:bCs/>
          <w:sz w:val="24"/>
          <w:szCs w:val="24"/>
          <w:lang w:eastAsia="uk-UA"/>
        </w:rPr>
      </w:pPr>
      <w:bookmarkStart w:id="24" w:name="n30"/>
      <w:bookmarkEnd w:id="24"/>
    </w:p>
    <w:p w:rsidR="004A3114" w:rsidRPr="002B10FA" w:rsidRDefault="004A3114" w:rsidP="00184A27">
      <w:pPr>
        <w:spacing w:after="0" w:line="240" w:lineRule="auto"/>
        <w:jc w:val="both"/>
        <w:rPr>
          <w:rFonts w:ascii="Times New Roman" w:hAnsi="Times New Roman" w:cs="Times New Roman"/>
          <w:b/>
          <w:bCs/>
          <w:sz w:val="24"/>
          <w:szCs w:val="24"/>
          <w:lang w:eastAsia="uk-UA"/>
        </w:rPr>
      </w:pPr>
      <w:r w:rsidRPr="002B10FA">
        <w:rPr>
          <w:rFonts w:ascii="Times New Roman" w:hAnsi="Times New Roman" w:cs="Times New Roman"/>
          <w:b/>
          <w:bCs/>
          <w:sz w:val="24"/>
          <w:szCs w:val="24"/>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4A3114" w:rsidRPr="002B10FA" w:rsidRDefault="004A3114" w:rsidP="00FB3CEC">
      <w:pPr>
        <w:widowControl w:val="0"/>
        <w:tabs>
          <w:tab w:val="left" w:pos="1440"/>
        </w:tabs>
        <w:spacing w:after="0" w:line="240" w:lineRule="auto"/>
        <w:ind w:firstLine="720"/>
        <w:jc w:val="both"/>
        <w:rPr>
          <w:rFonts w:ascii="Times New Roman" w:hAnsi="Times New Roman" w:cs="Times New Roman"/>
          <w:b/>
          <w:bCs/>
          <w:i/>
          <w:iCs/>
          <w:sz w:val="24"/>
          <w:szCs w:val="24"/>
          <w:u w:val="single"/>
          <w:lang w:val="ru-RU" w:eastAsia="uk-UA"/>
        </w:rPr>
      </w:pPr>
      <w:r w:rsidRPr="002B10FA">
        <w:rPr>
          <w:rFonts w:ascii="Times New Roman" w:hAnsi="Times New Roman" w:cs="Times New Roman"/>
          <w:b/>
          <w:bCs/>
          <w:i/>
          <w:iCs/>
          <w:color w:val="000000"/>
          <w:sz w:val="24"/>
          <w:szCs w:val="24"/>
          <w:u w:val="single"/>
          <w:lang w:eastAsia="uk-UA"/>
        </w:rPr>
        <w:t xml:space="preserve">Відповідно до п. 2 частини </w:t>
      </w:r>
      <w:r w:rsidRPr="002B10FA">
        <w:rPr>
          <w:rFonts w:ascii="Times New Roman" w:hAnsi="Times New Roman" w:cs="Times New Roman"/>
          <w:b/>
          <w:bCs/>
          <w:i/>
          <w:iCs/>
          <w:color w:val="000000"/>
          <w:sz w:val="24"/>
          <w:szCs w:val="24"/>
          <w:u w:val="single"/>
          <w:lang w:val="ru-RU" w:eastAsia="uk-UA"/>
        </w:rPr>
        <w:t>3</w:t>
      </w:r>
      <w:r w:rsidRPr="002B10FA">
        <w:rPr>
          <w:rFonts w:ascii="Times New Roman" w:hAnsi="Times New Roman" w:cs="Times New Roman"/>
          <w:b/>
          <w:bCs/>
          <w:i/>
          <w:iCs/>
          <w:color w:val="000000"/>
          <w:sz w:val="24"/>
          <w:szCs w:val="24"/>
          <w:u w:val="single"/>
          <w:lang w:eastAsia="uk-UA"/>
        </w:rPr>
        <w:t xml:space="preserve">, ст. </w:t>
      </w:r>
      <w:r w:rsidRPr="002B10FA">
        <w:rPr>
          <w:rFonts w:ascii="Times New Roman" w:hAnsi="Times New Roman" w:cs="Times New Roman"/>
          <w:b/>
          <w:bCs/>
          <w:i/>
          <w:iCs/>
          <w:color w:val="000000"/>
          <w:sz w:val="24"/>
          <w:szCs w:val="24"/>
          <w:u w:val="single"/>
          <w:lang w:val="ru-RU" w:eastAsia="uk-UA"/>
        </w:rPr>
        <w:t>16</w:t>
      </w:r>
      <w:r w:rsidRPr="002B10FA">
        <w:rPr>
          <w:rFonts w:ascii="Times New Roman" w:hAnsi="Times New Roman" w:cs="Times New Roman"/>
          <w:b/>
          <w:bCs/>
          <w:i/>
          <w:iCs/>
          <w:color w:val="000000"/>
          <w:sz w:val="24"/>
          <w:szCs w:val="24"/>
          <w:u w:val="single"/>
          <w:lang w:eastAsia="uk-UA"/>
        </w:rPr>
        <w:t xml:space="preserve"> Закону України «Про здійснення державних закупівель</w:t>
      </w:r>
      <w:r w:rsidRPr="002B10FA">
        <w:rPr>
          <w:rFonts w:ascii="Times New Roman" w:hAnsi="Times New Roman" w:cs="Times New Roman"/>
          <w:b/>
          <w:bCs/>
          <w:i/>
          <w:iCs/>
          <w:color w:val="000000"/>
          <w:sz w:val="24"/>
          <w:szCs w:val="24"/>
          <w:u w:val="single"/>
          <w:lang w:val="ru-RU" w:eastAsia="uk-UA"/>
        </w:rPr>
        <w:t>»</w:t>
      </w:r>
      <w:r w:rsidRPr="002B10FA">
        <w:rPr>
          <w:rFonts w:ascii="Times New Roman" w:hAnsi="Times New Roman" w:cs="Times New Roman"/>
          <w:b/>
          <w:bCs/>
          <w:i/>
          <w:iCs/>
          <w:color w:val="000000"/>
          <w:sz w:val="24"/>
          <w:szCs w:val="24"/>
          <w:u w:val="single"/>
          <w:lang w:eastAsia="uk-UA"/>
        </w:rPr>
        <w:t>, а саме :</w:t>
      </w:r>
    </w:p>
    <w:p w:rsidR="004A3114" w:rsidRPr="002B10FA" w:rsidRDefault="004A3114" w:rsidP="00FB3CEC">
      <w:pPr>
        <w:spacing w:after="0" w:line="240" w:lineRule="auto"/>
        <w:jc w:val="both"/>
        <w:rPr>
          <w:rFonts w:ascii="Times New Roman" w:hAnsi="Times New Roman" w:cs="Times New Roman"/>
          <w:b/>
          <w:bCs/>
          <w:i/>
          <w:iCs/>
          <w:sz w:val="24"/>
          <w:szCs w:val="24"/>
          <w:lang w:val="ru-RU" w:eastAsia="uk-UA"/>
        </w:rPr>
      </w:pPr>
      <w:r w:rsidRPr="002B10FA">
        <w:rPr>
          <w:rFonts w:ascii="Times New Roman" w:hAnsi="Times New Roman" w:cs="Times New Roman"/>
          <w:b/>
          <w:bCs/>
          <w:i/>
          <w:iCs/>
          <w:sz w:val="24"/>
          <w:szCs w:val="24"/>
          <w:lang w:eastAsia="uk-UA"/>
        </w:rPr>
        <w:t>Замовник не встановлює кваліфікаційні критерії та не визначає перелік документів, що підтверджують подану учасниками або учасниками попередньої кваліфікації інформацію про відповідність їх таким критеріям у разі:</w:t>
      </w:r>
    </w:p>
    <w:p w:rsidR="004A3114" w:rsidRPr="002B10FA" w:rsidRDefault="004A3114" w:rsidP="00FB3CEC">
      <w:pPr>
        <w:spacing w:after="0" w:line="240" w:lineRule="auto"/>
        <w:jc w:val="both"/>
        <w:rPr>
          <w:rFonts w:ascii="Times New Roman" w:hAnsi="Times New Roman" w:cs="Times New Roman"/>
          <w:b/>
          <w:bCs/>
          <w:i/>
          <w:iCs/>
          <w:sz w:val="24"/>
          <w:szCs w:val="24"/>
          <w:u w:val="single"/>
          <w:lang w:eastAsia="uk-UA"/>
        </w:rPr>
      </w:pPr>
      <w:r w:rsidRPr="002B10FA">
        <w:rPr>
          <w:rFonts w:ascii="Times New Roman" w:hAnsi="Times New Roman" w:cs="Times New Roman"/>
          <w:b/>
          <w:bCs/>
          <w:i/>
          <w:iCs/>
          <w:sz w:val="24"/>
          <w:szCs w:val="24"/>
          <w:lang w:eastAsia="uk-UA"/>
        </w:rPr>
        <w:t xml:space="preserve">2) </w:t>
      </w:r>
      <w:r w:rsidRPr="002B10FA">
        <w:rPr>
          <w:rStyle w:val="rvts0"/>
          <w:rFonts w:ascii="Times New Roman" w:hAnsi="Times New Roman" w:cs="Times New Roman"/>
          <w:b/>
          <w:bCs/>
          <w:i/>
          <w:iCs/>
          <w:sz w:val="24"/>
          <w:szCs w:val="24"/>
        </w:rPr>
        <w:t>закупівлі нафти, нафтопродуктів сирих, природного і нафтового газу, електричної енергії, послуг з її передачі та розподілу, централізованого постачання теплової енергії,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 водовідведення, послуг з перевезення залізничним транспортом загального користування</w:t>
      </w:r>
      <w:r w:rsidRPr="002B10FA">
        <w:rPr>
          <w:rFonts w:ascii="Times New Roman" w:hAnsi="Times New Roman" w:cs="Times New Roman"/>
          <w:b/>
          <w:bCs/>
          <w:i/>
          <w:iCs/>
          <w:sz w:val="24"/>
          <w:szCs w:val="24"/>
          <w:lang w:eastAsia="uk-UA"/>
        </w:rPr>
        <w:t>.</w:t>
      </w:r>
    </w:p>
    <w:p w:rsidR="004A3114" w:rsidRPr="002B10FA" w:rsidRDefault="004A3114" w:rsidP="00184A27">
      <w:pPr>
        <w:spacing w:after="0" w:line="240" w:lineRule="auto"/>
        <w:rPr>
          <w:rFonts w:ascii="Times New Roman" w:hAnsi="Times New Roman" w:cs="Times New Roman"/>
          <w:b/>
          <w:bCs/>
          <w:sz w:val="24"/>
          <w:szCs w:val="24"/>
          <w:lang w:eastAsia="uk-UA"/>
        </w:rPr>
      </w:pPr>
      <w:bookmarkStart w:id="25" w:name="n31"/>
      <w:bookmarkEnd w:id="25"/>
    </w:p>
    <w:p w:rsidR="004A3114" w:rsidRPr="002B10FA" w:rsidRDefault="004A3114" w:rsidP="00184A27">
      <w:pPr>
        <w:spacing w:after="0" w:line="240" w:lineRule="auto"/>
        <w:rPr>
          <w:rFonts w:ascii="Times New Roman" w:hAnsi="Times New Roman" w:cs="Times New Roman"/>
          <w:b/>
          <w:bCs/>
          <w:sz w:val="24"/>
          <w:szCs w:val="24"/>
          <w:lang w:val="ru-RU" w:eastAsia="uk-UA"/>
        </w:rPr>
      </w:pPr>
      <w:r w:rsidRPr="002B10FA">
        <w:rPr>
          <w:rFonts w:ascii="Times New Roman" w:hAnsi="Times New Roman" w:cs="Times New Roman"/>
          <w:b/>
          <w:bCs/>
          <w:sz w:val="24"/>
          <w:szCs w:val="24"/>
          <w:lang w:eastAsia="uk-UA"/>
        </w:rPr>
        <w:t xml:space="preserve">11. Інша інформація. </w:t>
      </w:r>
    </w:p>
    <w:p w:rsidR="004A3114" w:rsidRPr="00DB233C" w:rsidRDefault="004A3114" w:rsidP="00DB233C">
      <w:pPr>
        <w:spacing w:after="0" w:line="240" w:lineRule="auto"/>
        <w:ind w:firstLine="708"/>
        <w:jc w:val="both"/>
        <w:rPr>
          <w:rFonts w:ascii="Times New Roman" w:hAnsi="Times New Roman" w:cs="Times New Roman"/>
          <w:sz w:val="24"/>
          <w:szCs w:val="24"/>
          <w:lang w:eastAsia="ru-RU"/>
        </w:rPr>
      </w:pPr>
      <w:r w:rsidRPr="00DB233C">
        <w:rPr>
          <w:rFonts w:ascii="Times New Roman" w:hAnsi="Times New Roman" w:cs="Times New Roman"/>
          <w:sz w:val="24"/>
          <w:szCs w:val="24"/>
          <w:lang w:eastAsia="ru-RU"/>
        </w:rPr>
        <w:t>Досвід безперервної роботи філії НТКУ «Центральна дирекція «Українське радіо» (далі – Філія) з (16.06.2011р. ВАТ «Укртелеком» змінив назву на Публічне акціонерне товариство «Укртелеком»</w:t>
      </w:r>
      <w:r>
        <w:rPr>
          <w:rFonts w:ascii="Times New Roman" w:hAnsi="Times New Roman" w:cs="Times New Roman"/>
          <w:sz w:val="24"/>
          <w:szCs w:val="24"/>
          <w:lang w:eastAsia="ru-RU"/>
        </w:rPr>
        <w:t>)</w:t>
      </w:r>
      <w:bookmarkStart w:id="26" w:name="_GoBack"/>
      <w:bookmarkEnd w:id="26"/>
      <w:r w:rsidRPr="00DB233C">
        <w:rPr>
          <w:rFonts w:ascii="Times New Roman" w:hAnsi="Times New Roman" w:cs="Times New Roman"/>
          <w:sz w:val="24"/>
          <w:szCs w:val="24"/>
          <w:lang w:eastAsia="ru-RU"/>
        </w:rPr>
        <w:t xml:space="preserve"> становить більше 50 років. Як постійному клієнту це дає певні переваги, що призводить до економії бюджетних коштів.</w:t>
      </w:r>
    </w:p>
    <w:p w:rsidR="004A3114" w:rsidRPr="00DB233C" w:rsidRDefault="004A3114" w:rsidP="00DB233C">
      <w:pPr>
        <w:spacing w:after="0" w:line="240" w:lineRule="auto"/>
        <w:ind w:firstLine="708"/>
        <w:jc w:val="both"/>
        <w:rPr>
          <w:rFonts w:ascii="Times New Roman" w:hAnsi="Times New Roman" w:cs="Times New Roman"/>
          <w:sz w:val="24"/>
          <w:szCs w:val="24"/>
          <w:lang w:eastAsia="ru-RU"/>
        </w:rPr>
      </w:pPr>
      <w:r w:rsidRPr="00DB233C">
        <w:rPr>
          <w:rFonts w:ascii="Times New Roman" w:hAnsi="Times New Roman" w:cs="Times New Roman"/>
          <w:sz w:val="24"/>
          <w:szCs w:val="24"/>
          <w:lang w:eastAsia="ru-RU"/>
        </w:rPr>
        <w:t>ПАТ «Укртелеком» Департамент розвитку сегмента державних установ ПАТ «Укртелеком» надає в користування Філії та обслуговує 64 телефонні номери, 26 ліній безпосереднього зв’язку, 68 радіоточок, 45 вхідних та 45 вихідних з’єднувальних ліній між відомчою АТС Філії і телекомунікаційною мережею загального користування м. Києва, п</w:t>
      </w:r>
      <w:r w:rsidRPr="00DB233C">
        <w:rPr>
          <w:rFonts w:ascii="Times New Roman" w:hAnsi="Times New Roman" w:cs="Times New Roman"/>
          <w:sz w:val="24"/>
          <w:szCs w:val="24"/>
          <w:lang w:eastAsia="uk-UA"/>
        </w:rPr>
        <w:t>ослуги цифрової телефонії (</w:t>
      </w:r>
      <w:r w:rsidRPr="00DB233C">
        <w:rPr>
          <w:rFonts w:ascii="Times New Roman" w:hAnsi="Times New Roman" w:cs="Times New Roman"/>
          <w:sz w:val="24"/>
          <w:szCs w:val="24"/>
          <w:lang w:val="en-US" w:eastAsia="uk-UA"/>
        </w:rPr>
        <w:t>ISDN</w:t>
      </w:r>
      <w:r w:rsidRPr="00DB233C">
        <w:rPr>
          <w:rFonts w:ascii="Times New Roman" w:hAnsi="Times New Roman" w:cs="Times New Roman"/>
          <w:sz w:val="24"/>
          <w:szCs w:val="24"/>
          <w:lang w:eastAsia="uk-UA"/>
        </w:rPr>
        <w:t xml:space="preserve"> </w:t>
      </w:r>
      <w:r w:rsidRPr="00DB233C">
        <w:rPr>
          <w:rFonts w:ascii="Times New Roman" w:hAnsi="Times New Roman" w:cs="Times New Roman"/>
          <w:sz w:val="24"/>
          <w:szCs w:val="24"/>
          <w:lang w:val="en-US" w:eastAsia="uk-UA"/>
        </w:rPr>
        <w:t>BRI</w:t>
      </w:r>
      <w:r w:rsidRPr="00DB233C">
        <w:rPr>
          <w:rFonts w:ascii="Times New Roman" w:hAnsi="Times New Roman" w:cs="Times New Roman"/>
          <w:sz w:val="24"/>
          <w:szCs w:val="24"/>
          <w:lang w:eastAsia="uk-UA"/>
        </w:rPr>
        <w:t>) – 6 номерів (234-10-00, 234-10-01, 230-28-31, 230-28-32, 234-00-21, 489-88-08).</w:t>
      </w:r>
    </w:p>
    <w:p w:rsidR="004A3114" w:rsidRPr="00DB233C" w:rsidRDefault="004A3114" w:rsidP="00DB233C">
      <w:pPr>
        <w:spacing w:after="0" w:line="240" w:lineRule="auto"/>
        <w:ind w:firstLine="708"/>
        <w:jc w:val="both"/>
        <w:rPr>
          <w:rFonts w:ascii="Times New Roman" w:hAnsi="Times New Roman" w:cs="Times New Roman"/>
          <w:sz w:val="24"/>
          <w:szCs w:val="24"/>
          <w:lang w:eastAsia="ru-RU"/>
        </w:rPr>
      </w:pPr>
      <w:r w:rsidRPr="00DB233C">
        <w:rPr>
          <w:rFonts w:ascii="Times New Roman" w:hAnsi="Times New Roman" w:cs="Times New Roman"/>
          <w:sz w:val="24"/>
          <w:szCs w:val="24"/>
          <w:lang w:eastAsia="ru-RU"/>
        </w:rPr>
        <w:t>ПАТ «Укртелеком» Департамент розвитку сегмента державних установ ПАТ «Укртелеком» надає Філії послуги місцевого телефонного зв’язку з виходом на довідково-інформаційні служби, спеціальні служби м. Києва (поліція, пожежна охорона, швидка медична допомога, аварійна служба газу тощо). Надання послуг здійснюється у цілодобовому режимі. У разі зміни оператора телекомунікаційних послуг виникнуть негативні наслідки, які пов’язані з витратами бюджетних коштів та призведе до:</w:t>
      </w:r>
    </w:p>
    <w:p w:rsidR="004A3114" w:rsidRPr="00DB233C" w:rsidRDefault="004A3114" w:rsidP="00DB233C">
      <w:pPr>
        <w:numPr>
          <w:ilvl w:val="0"/>
          <w:numId w:val="4"/>
        </w:numPr>
        <w:spacing w:after="0" w:line="240" w:lineRule="auto"/>
        <w:jc w:val="both"/>
        <w:rPr>
          <w:rFonts w:ascii="Times New Roman" w:hAnsi="Times New Roman" w:cs="Times New Roman"/>
          <w:sz w:val="24"/>
          <w:szCs w:val="24"/>
          <w:lang w:eastAsia="ru-RU"/>
        </w:rPr>
      </w:pPr>
      <w:r w:rsidRPr="00DB233C">
        <w:rPr>
          <w:rFonts w:ascii="Times New Roman" w:hAnsi="Times New Roman" w:cs="Times New Roman"/>
          <w:sz w:val="24"/>
          <w:szCs w:val="24"/>
          <w:lang w:eastAsia="ru-RU"/>
        </w:rPr>
        <w:t>зміни існуючих телефонних номерів, зміни номерного ресурсу;</w:t>
      </w:r>
    </w:p>
    <w:p w:rsidR="004A3114" w:rsidRPr="00DB233C" w:rsidRDefault="004A3114" w:rsidP="00DB233C">
      <w:pPr>
        <w:numPr>
          <w:ilvl w:val="0"/>
          <w:numId w:val="4"/>
        </w:numPr>
        <w:spacing w:after="0" w:line="240" w:lineRule="auto"/>
        <w:jc w:val="both"/>
        <w:rPr>
          <w:rFonts w:ascii="Times New Roman" w:hAnsi="Times New Roman" w:cs="Times New Roman"/>
          <w:sz w:val="24"/>
          <w:szCs w:val="24"/>
          <w:lang w:eastAsia="ru-RU"/>
        </w:rPr>
      </w:pPr>
      <w:r w:rsidRPr="00DB233C">
        <w:rPr>
          <w:rFonts w:ascii="Times New Roman" w:hAnsi="Times New Roman" w:cs="Times New Roman"/>
          <w:sz w:val="24"/>
          <w:szCs w:val="24"/>
          <w:lang w:eastAsia="ru-RU"/>
        </w:rPr>
        <w:t>побудови нових каналів зв’язку для виробничої діяльності Філії, що в свою чергу призведе до тимчасового призупинення телекомунікаційних послуг, а також до додаткових видатків і витрат бюджетних коштів;</w:t>
      </w:r>
    </w:p>
    <w:p w:rsidR="004A3114" w:rsidRPr="00DB233C" w:rsidRDefault="004A3114" w:rsidP="00DB233C">
      <w:pPr>
        <w:numPr>
          <w:ilvl w:val="0"/>
          <w:numId w:val="4"/>
        </w:numPr>
        <w:spacing w:after="0" w:line="240" w:lineRule="auto"/>
        <w:jc w:val="both"/>
        <w:rPr>
          <w:rFonts w:ascii="Times New Roman" w:hAnsi="Times New Roman" w:cs="Times New Roman"/>
          <w:sz w:val="24"/>
          <w:szCs w:val="24"/>
          <w:lang w:eastAsia="ru-RU"/>
        </w:rPr>
      </w:pPr>
      <w:r w:rsidRPr="00DB233C">
        <w:rPr>
          <w:rFonts w:ascii="Times New Roman" w:hAnsi="Times New Roman" w:cs="Times New Roman"/>
          <w:sz w:val="24"/>
          <w:szCs w:val="24"/>
          <w:lang w:eastAsia="ru-RU"/>
        </w:rPr>
        <w:t>внесення змін у довідкову та іншу документацію;</w:t>
      </w:r>
    </w:p>
    <w:p w:rsidR="004A3114" w:rsidRPr="00DB233C" w:rsidRDefault="004A3114" w:rsidP="00DB233C">
      <w:pPr>
        <w:numPr>
          <w:ilvl w:val="0"/>
          <w:numId w:val="4"/>
        </w:numPr>
        <w:spacing w:after="0" w:line="240" w:lineRule="auto"/>
        <w:jc w:val="both"/>
        <w:rPr>
          <w:rFonts w:ascii="Times New Roman" w:hAnsi="Times New Roman" w:cs="Times New Roman"/>
          <w:sz w:val="24"/>
          <w:szCs w:val="24"/>
          <w:lang w:eastAsia="ru-RU"/>
        </w:rPr>
      </w:pPr>
      <w:r w:rsidRPr="00DB233C">
        <w:rPr>
          <w:rFonts w:ascii="Times New Roman" w:hAnsi="Times New Roman" w:cs="Times New Roman"/>
          <w:sz w:val="24"/>
          <w:szCs w:val="24"/>
          <w:lang w:eastAsia="ru-RU"/>
        </w:rPr>
        <w:t>видання нових телефонних довідників;</w:t>
      </w:r>
    </w:p>
    <w:p w:rsidR="004A3114" w:rsidRPr="00DB233C" w:rsidRDefault="004A3114" w:rsidP="00DB233C">
      <w:pPr>
        <w:numPr>
          <w:ilvl w:val="0"/>
          <w:numId w:val="4"/>
        </w:numPr>
        <w:spacing w:after="0" w:line="240" w:lineRule="auto"/>
        <w:jc w:val="both"/>
        <w:rPr>
          <w:rFonts w:ascii="Times New Roman" w:hAnsi="Times New Roman" w:cs="Times New Roman"/>
          <w:sz w:val="24"/>
          <w:szCs w:val="24"/>
          <w:lang w:eastAsia="ru-RU"/>
        </w:rPr>
      </w:pPr>
      <w:r w:rsidRPr="00DB233C">
        <w:rPr>
          <w:rFonts w:ascii="Times New Roman" w:hAnsi="Times New Roman" w:cs="Times New Roman"/>
          <w:sz w:val="24"/>
          <w:szCs w:val="24"/>
          <w:lang w:eastAsia="ru-RU"/>
        </w:rPr>
        <w:t>перепрограмування нумерації відомчої АТС Філії.</w:t>
      </w:r>
    </w:p>
    <w:p w:rsidR="004A3114" w:rsidRPr="00DB233C" w:rsidRDefault="004A3114" w:rsidP="00DB233C">
      <w:pPr>
        <w:spacing w:after="0" w:line="240" w:lineRule="auto"/>
        <w:ind w:firstLine="720"/>
        <w:jc w:val="both"/>
        <w:rPr>
          <w:rFonts w:ascii="Times New Roman" w:hAnsi="Times New Roman" w:cs="Times New Roman"/>
          <w:sz w:val="24"/>
          <w:szCs w:val="24"/>
          <w:lang w:eastAsia="ru-RU"/>
        </w:rPr>
      </w:pPr>
      <w:r w:rsidRPr="00DB233C">
        <w:rPr>
          <w:rFonts w:ascii="Times New Roman" w:hAnsi="Times New Roman" w:cs="Times New Roman"/>
          <w:sz w:val="24"/>
          <w:szCs w:val="24"/>
          <w:lang w:eastAsia="ru-RU"/>
        </w:rPr>
        <w:t>ПАТ «Укртелеком» Департамент розвитку сегмента державних установ ПАТ «Укртелеком» надає послуги міського, автоматичного міжміського телефонного зв’язку дільниці оперативного контролю радіомовлення (далі – Дільниця) управління радіомовлення Філії  (м. Переяслав-Хмельницький) –</w:t>
      </w:r>
      <w:r w:rsidRPr="00DB233C">
        <w:rPr>
          <w:rFonts w:ascii="Times New Roman" w:hAnsi="Times New Roman" w:cs="Times New Roman"/>
          <w:sz w:val="24"/>
          <w:szCs w:val="24"/>
          <w:lang w:eastAsia="uk-UA"/>
        </w:rPr>
        <w:t>місцевого телефонного зв’язку (2 міських телефони, один паралельний, абонплата за телефони).</w:t>
      </w:r>
    </w:p>
    <w:p w:rsidR="004A3114" w:rsidRPr="00DB233C" w:rsidRDefault="004A3114" w:rsidP="00DB233C">
      <w:pPr>
        <w:spacing w:after="0" w:line="240" w:lineRule="auto"/>
        <w:ind w:firstLine="708"/>
        <w:jc w:val="both"/>
        <w:rPr>
          <w:rFonts w:ascii="Times New Roman" w:hAnsi="Times New Roman" w:cs="Times New Roman"/>
          <w:sz w:val="24"/>
          <w:szCs w:val="24"/>
          <w:lang w:eastAsia="ru-RU"/>
        </w:rPr>
      </w:pPr>
      <w:r w:rsidRPr="00DB233C">
        <w:rPr>
          <w:rFonts w:ascii="Times New Roman" w:hAnsi="Times New Roman" w:cs="Times New Roman"/>
          <w:sz w:val="24"/>
          <w:szCs w:val="24"/>
          <w:lang w:eastAsia="ru-RU"/>
        </w:rPr>
        <w:t>ПАТ «Укртелеком» Департамент розвитку сегмента державних установ ПАТ «Укртелеком» надає Дільниці послуги місцевого телефонного зв’язку з виходом на довідково-інформаційні служби, спеціальні служби м. Переяслав-Хмельницький (поліція, пожежна охорона, швидка медична допомога, аварійна служба газу тощо). Надання послуг здійснюється у цілодобовому режимі. У м. Переяслав-Хмельницький іншого оператора телекомунікаційних послуг не існує.</w:t>
      </w:r>
    </w:p>
    <w:p w:rsidR="004A3114" w:rsidRPr="00DB233C" w:rsidRDefault="004A3114" w:rsidP="00DB233C">
      <w:pPr>
        <w:widowControl w:val="0"/>
        <w:suppressAutoHyphens/>
        <w:spacing w:after="0" w:line="240" w:lineRule="auto"/>
        <w:ind w:firstLine="708"/>
        <w:jc w:val="both"/>
        <w:rPr>
          <w:rFonts w:ascii="Times New Roman" w:hAnsi="Times New Roman" w:cs="Times New Roman"/>
          <w:b/>
          <w:bCs/>
          <w:sz w:val="24"/>
          <w:szCs w:val="24"/>
          <w:lang w:eastAsia="ar-SA"/>
        </w:rPr>
      </w:pPr>
      <w:r w:rsidRPr="00DB233C">
        <w:rPr>
          <w:rFonts w:ascii="Times New Roman" w:hAnsi="Times New Roman" w:cs="Times New Roman"/>
          <w:sz w:val="24"/>
          <w:szCs w:val="24"/>
          <w:lang w:eastAsia="ar-SA"/>
        </w:rPr>
        <w:t xml:space="preserve">Враховуючи вищевикладене, для закупівлі у </w:t>
      </w:r>
      <w:r w:rsidRPr="00DB233C">
        <w:rPr>
          <w:rFonts w:ascii="Times New Roman" w:hAnsi="Times New Roman" w:cs="Times New Roman"/>
          <w:sz w:val="24"/>
          <w:szCs w:val="24"/>
          <w:lang w:eastAsia="ru-RU"/>
        </w:rPr>
        <w:t>ПАТ «Укртелеком» Департамент розвитку сегмента державних установ ПАТ «Укртелеком»</w:t>
      </w:r>
      <w:r w:rsidRPr="00DB233C">
        <w:rPr>
          <w:rFonts w:ascii="Times New Roman" w:hAnsi="Times New Roman" w:cs="Times New Roman"/>
          <w:sz w:val="24"/>
          <w:szCs w:val="24"/>
          <w:lang w:eastAsia="ar-SA"/>
        </w:rPr>
        <w:t xml:space="preserve"> </w:t>
      </w:r>
      <w:r w:rsidRPr="00DB233C">
        <w:rPr>
          <w:rFonts w:ascii="Times New Roman" w:hAnsi="Times New Roman" w:cs="Times New Roman"/>
          <w:b/>
          <w:bCs/>
          <w:i/>
          <w:iCs/>
          <w:sz w:val="24"/>
          <w:szCs w:val="24"/>
          <w:u w:val="single"/>
          <w:lang w:eastAsia="ar-SA"/>
        </w:rPr>
        <w:t xml:space="preserve">код за ДК 016:2010: 61.10.1  Послуги щодо передавання даних і повідомлень (код за ДК 021:2015: 64210000-1 Послуги телефонного зв’язку та передачі даних) (телекомунікаційні послуги: міський, міжміський зв'язок, абонентна плата та ін.) </w:t>
      </w:r>
      <w:r w:rsidRPr="00DB233C">
        <w:rPr>
          <w:rFonts w:ascii="Times New Roman" w:hAnsi="Times New Roman" w:cs="Times New Roman"/>
          <w:sz w:val="24"/>
          <w:szCs w:val="24"/>
          <w:lang w:eastAsia="ar-SA"/>
        </w:rPr>
        <w:t xml:space="preserve">застосовується переговорна процедура закупівлі відповідно до п. 2 ч. 2 ст. 39 Закону України “Про здійснення державних закупівель”, а саме: </w:t>
      </w:r>
      <w:r w:rsidRPr="002B10FA">
        <w:rPr>
          <w:rFonts w:ascii="Times New Roman" w:hAnsi="Times New Roman" w:cs="Times New Roman"/>
          <w:b/>
          <w:bCs/>
          <w:i/>
          <w:iCs/>
          <w:sz w:val="24"/>
          <w:szCs w:val="24"/>
          <w:u w:val="single"/>
          <w:lang w:eastAsia="ar-SA"/>
        </w:rPr>
        <w:t>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4A3114" w:rsidRPr="002B10FA" w:rsidRDefault="004A3114" w:rsidP="00A91644">
      <w:pPr>
        <w:widowControl w:val="0"/>
        <w:spacing w:after="0" w:line="240" w:lineRule="auto"/>
        <w:ind w:right="1" w:firstLine="888"/>
        <w:jc w:val="both"/>
        <w:rPr>
          <w:rFonts w:ascii="Times New Roman" w:hAnsi="Times New Roman" w:cs="Times New Roman"/>
          <w:b/>
          <w:bCs/>
          <w:sz w:val="24"/>
          <w:szCs w:val="24"/>
          <w:lang w:eastAsia="uk-UA"/>
        </w:rPr>
      </w:pPr>
    </w:p>
    <w:p w:rsidR="004A3114" w:rsidRPr="002B10FA" w:rsidRDefault="004A3114" w:rsidP="00184A27">
      <w:pPr>
        <w:spacing w:after="0" w:line="240" w:lineRule="auto"/>
        <w:rPr>
          <w:rFonts w:ascii="Times New Roman" w:hAnsi="Times New Roman" w:cs="Times New Roman"/>
          <w:b/>
          <w:bCs/>
          <w:sz w:val="24"/>
          <w:szCs w:val="24"/>
          <w:lang w:eastAsia="uk-UA"/>
        </w:rPr>
      </w:pPr>
      <w:bookmarkStart w:id="27" w:name="n32"/>
      <w:bookmarkEnd w:id="27"/>
      <w:r w:rsidRPr="002B10FA">
        <w:rPr>
          <w:rFonts w:ascii="Times New Roman" w:hAnsi="Times New Roman" w:cs="Times New Roman"/>
          <w:b/>
          <w:bCs/>
          <w:sz w:val="24"/>
          <w:szCs w:val="24"/>
          <w:lang w:eastAsia="uk-UA"/>
        </w:rPr>
        <w:t>12. Склад комітету з конкурсних торгів:</w:t>
      </w:r>
    </w:p>
    <w:p w:rsidR="004A3114" w:rsidRDefault="004A3114" w:rsidP="00184A27">
      <w:pPr>
        <w:spacing w:after="0" w:line="240" w:lineRule="auto"/>
        <w:rPr>
          <w:rFonts w:ascii="Times New Roman" w:hAnsi="Times New Roman" w:cs="Times New Roman"/>
          <w:sz w:val="28"/>
          <w:szCs w:val="28"/>
          <w:lang w:eastAsia="uk-UA"/>
        </w:rPr>
      </w:pPr>
      <w:r w:rsidRPr="00815F6F">
        <w:rPr>
          <w:rFonts w:ascii="Times New Roman" w:hAnsi="Times New Roman" w:cs="Times New Roman"/>
          <w:sz w:val="28"/>
          <w:szCs w:val="28"/>
          <w:lang w:eastAsia="uk-UA"/>
        </w:rPr>
        <w:t xml:space="preserve">_______________________________________________________. </w:t>
      </w:r>
      <w:r w:rsidRPr="00815F6F">
        <w:rPr>
          <w:rFonts w:ascii="Times New Roman" w:hAnsi="Times New Roman" w:cs="Times New Roman"/>
          <w:sz w:val="28"/>
          <w:szCs w:val="28"/>
          <w:lang w:eastAsia="uk-UA"/>
        </w:rPr>
        <w:br/>
        <w:t xml:space="preserve">        </w:t>
      </w:r>
      <w:r w:rsidRPr="0094616B">
        <w:rPr>
          <w:rFonts w:ascii="Times New Roman" w:hAnsi="Times New Roman" w:cs="Times New Roman"/>
          <w:lang w:eastAsia="uk-UA"/>
        </w:rPr>
        <w:t>(прізвища, ініціали та посади членів комітету з конкурсних торгів)</w:t>
      </w:r>
    </w:p>
    <w:p w:rsidR="004A3114" w:rsidRDefault="004A3114" w:rsidP="00184A27">
      <w:pPr>
        <w:spacing w:after="0" w:line="240" w:lineRule="auto"/>
        <w:rPr>
          <w:rFonts w:ascii="Times New Roman" w:hAnsi="Times New Roman" w:cs="Times New Roman"/>
          <w:b/>
          <w:bCs/>
          <w:sz w:val="28"/>
          <w:szCs w:val="28"/>
          <w:lang w:eastAsia="uk-UA"/>
        </w:rPr>
      </w:pPr>
    </w:p>
    <w:tbl>
      <w:tblPr>
        <w:tblW w:w="518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
        <w:gridCol w:w="445"/>
        <w:gridCol w:w="2001"/>
        <w:gridCol w:w="3599"/>
        <w:gridCol w:w="4031"/>
        <w:gridCol w:w="461"/>
      </w:tblGrid>
      <w:tr w:rsidR="004A3114" w:rsidRPr="000F24C0">
        <w:tc>
          <w:tcPr>
            <w:tcW w:w="2560" w:type="dxa"/>
            <w:gridSpan w:val="3"/>
          </w:tcPr>
          <w:p w:rsidR="004A3114" w:rsidRPr="000F24C0" w:rsidRDefault="004A3114" w:rsidP="00613CE5">
            <w:pPr>
              <w:jc w:val="center"/>
              <w:rPr>
                <w:rFonts w:ascii="Times New Roman" w:hAnsi="Times New Roman" w:cs="Times New Roman"/>
                <w:sz w:val="24"/>
                <w:szCs w:val="24"/>
              </w:rPr>
            </w:pPr>
            <w:bookmarkStart w:id="28" w:name="n34"/>
            <w:bookmarkEnd w:id="28"/>
            <w:r w:rsidRPr="000F24C0">
              <w:rPr>
                <w:rFonts w:ascii="Times New Roman" w:hAnsi="Times New Roman" w:cs="Times New Roman"/>
                <w:b/>
                <w:bCs/>
                <w:color w:val="000000"/>
                <w:sz w:val="24"/>
                <w:szCs w:val="24"/>
              </w:rPr>
              <w:t>Прізвища, ініціали</w:t>
            </w:r>
          </w:p>
        </w:tc>
        <w:tc>
          <w:tcPr>
            <w:tcW w:w="8091" w:type="dxa"/>
            <w:gridSpan w:val="3"/>
          </w:tcPr>
          <w:p w:rsidR="004A3114" w:rsidRPr="000F24C0" w:rsidRDefault="004A3114" w:rsidP="00613CE5">
            <w:pPr>
              <w:jc w:val="center"/>
              <w:rPr>
                <w:rFonts w:ascii="Times New Roman" w:hAnsi="Times New Roman" w:cs="Times New Roman"/>
                <w:sz w:val="24"/>
                <w:szCs w:val="24"/>
              </w:rPr>
            </w:pPr>
            <w:r w:rsidRPr="000F24C0">
              <w:rPr>
                <w:rFonts w:ascii="Times New Roman" w:hAnsi="Times New Roman" w:cs="Times New Roman"/>
                <w:b/>
                <w:bCs/>
                <w:color w:val="000000"/>
                <w:sz w:val="24"/>
                <w:szCs w:val="24"/>
              </w:rPr>
              <w:t>Посади членів комітету конкурсних торгів</w:t>
            </w:r>
          </w:p>
        </w:tc>
      </w:tr>
      <w:tr w:rsidR="004A3114" w:rsidRPr="000F24C0">
        <w:trPr>
          <w:trHeight w:val="381"/>
        </w:trPr>
        <w:tc>
          <w:tcPr>
            <w:tcW w:w="2560" w:type="dxa"/>
            <w:gridSpan w:val="3"/>
          </w:tcPr>
          <w:p w:rsidR="004A3114" w:rsidRPr="000F24C0" w:rsidRDefault="004A3114"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Табаченко А.Д.</w:t>
            </w:r>
          </w:p>
        </w:tc>
        <w:tc>
          <w:tcPr>
            <w:tcW w:w="8091" w:type="dxa"/>
            <w:gridSpan w:val="3"/>
          </w:tcPr>
          <w:p w:rsidR="004A3114" w:rsidRPr="000F24C0" w:rsidRDefault="004A3114" w:rsidP="00815F6F">
            <w:pPr>
              <w:tabs>
                <w:tab w:val="left" w:pos="4453"/>
                <w:tab w:val="left" w:pos="5187"/>
              </w:tabs>
              <w:spacing w:after="0" w:line="240" w:lineRule="auto"/>
              <w:rPr>
                <w:rFonts w:ascii="Times New Roman" w:hAnsi="Times New Roman" w:cs="Times New Roman"/>
                <w:b/>
                <w:bCs/>
                <w:color w:val="000000"/>
                <w:sz w:val="24"/>
                <w:szCs w:val="24"/>
              </w:rPr>
            </w:pPr>
            <w:r w:rsidRPr="00A91644">
              <w:rPr>
                <w:rFonts w:ascii="Times New Roman" w:hAnsi="Times New Roman" w:cs="Times New Roman"/>
                <w:lang w:eastAsia="uk-UA"/>
              </w:rPr>
              <w:t>директор виконавчий – голова комітету з конкурсних торгів</w:t>
            </w:r>
          </w:p>
        </w:tc>
      </w:tr>
      <w:tr w:rsidR="004A3114" w:rsidRPr="000F24C0">
        <w:trPr>
          <w:trHeight w:val="459"/>
        </w:trPr>
        <w:tc>
          <w:tcPr>
            <w:tcW w:w="2560" w:type="dxa"/>
            <w:gridSpan w:val="3"/>
          </w:tcPr>
          <w:p w:rsidR="004A3114" w:rsidRPr="000F24C0" w:rsidRDefault="004A3114"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Юрченко В.В.</w:t>
            </w:r>
          </w:p>
        </w:tc>
        <w:tc>
          <w:tcPr>
            <w:tcW w:w="8091" w:type="dxa"/>
            <w:gridSpan w:val="3"/>
          </w:tcPr>
          <w:p w:rsidR="004A3114" w:rsidRPr="00A91644" w:rsidRDefault="004A3114" w:rsidP="004A00C7">
            <w:pPr>
              <w:spacing w:after="0" w:line="240" w:lineRule="auto"/>
              <w:rPr>
                <w:rFonts w:ascii="Times New Roman" w:hAnsi="Times New Roman" w:cs="Times New Roman"/>
                <w:lang w:eastAsia="ru-RU"/>
              </w:rPr>
            </w:pPr>
            <w:r w:rsidRPr="00A91644">
              <w:rPr>
                <w:rFonts w:ascii="Times New Roman" w:hAnsi="Times New Roman" w:cs="Times New Roman"/>
                <w:lang w:eastAsia="uk-UA"/>
              </w:rPr>
              <w:t xml:space="preserve">заступник директора виконавчого з </w:t>
            </w:r>
            <w:r w:rsidRPr="00A91644">
              <w:rPr>
                <w:rFonts w:ascii="Times New Roman" w:hAnsi="Times New Roman" w:cs="Times New Roman"/>
                <w:lang w:eastAsia="ru-RU"/>
              </w:rPr>
              <w:t>питань виготовлення та поширення радіомовної продукції</w:t>
            </w:r>
            <w:r w:rsidRPr="00A91644">
              <w:rPr>
                <w:rFonts w:ascii="Times New Roman" w:hAnsi="Times New Roman" w:cs="Times New Roman"/>
                <w:lang w:eastAsia="uk-UA"/>
              </w:rPr>
              <w:t xml:space="preserve"> – заступник голови комітету з конкурсних торгів</w:t>
            </w:r>
          </w:p>
        </w:tc>
      </w:tr>
      <w:tr w:rsidR="004A3114" w:rsidRPr="000F24C0">
        <w:tc>
          <w:tcPr>
            <w:tcW w:w="2560" w:type="dxa"/>
            <w:gridSpan w:val="3"/>
          </w:tcPr>
          <w:p w:rsidR="004A3114" w:rsidRPr="00815F6F" w:rsidRDefault="004A3114"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Юдіна О.О.</w:t>
            </w:r>
          </w:p>
        </w:tc>
        <w:tc>
          <w:tcPr>
            <w:tcW w:w="8091" w:type="dxa"/>
            <w:gridSpan w:val="3"/>
          </w:tcPr>
          <w:p w:rsidR="004A3114" w:rsidRPr="00A91644" w:rsidRDefault="004A3114" w:rsidP="00815F6F">
            <w:pPr>
              <w:spacing w:after="0" w:line="240" w:lineRule="auto"/>
              <w:rPr>
                <w:rFonts w:ascii="Times New Roman" w:hAnsi="Times New Roman" w:cs="Times New Roman"/>
                <w:lang w:eastAsia="uk-UA"/>
              </w:rPr>
            </w:pPr>
            <w:r w:rsidRPr="00A91644">
              <w:rPr>
                <w:rFonts w:ascii="Times New Roman" w:hAnsi="Times New Roman" w:cs="Times New Roman"/>
                <w:lang w:eastAsia="ru-RU"/>
              </w:rPr>
              <w:t xml:space="preserve">провідний економіст сектору державних закупівель планово </w:t>
            </w:r>
            <w:r w:rsidRPr="00A91644">
              <w:rPr>
                <w:rFonts w:ascii="Times New Roman" w:hAnsi="Times New Roman" w:cs="Times New Roman"/>
                <w:lang w:eastAsia="uk-UA"/>
              </w:rPr>
              <w:t xml:space="preserve">– </w:t>
            </w:r>
            <w:r w:rsidRPr="00A91644">
              <w:rPr>
                <w:rFonts w:ascii="Times New Roman" w:hAnsi="Times New Roman" w:cs="Times New Roman"/>
                <w:lang w:eastAsia="ru-RU"/>
              </w:rPr>
              <w:t>фінансового відділу економічного управління</w:t>
            </w:r>
            <w:r w:rsidRPr="00A91644">
              <w:rPr>
                <w:rFonts w:ascii="Times New Roman" w:hAnsi="Times New Roman" w:cs="Times New Roman"/>
                <w:lang w:eastAsia="uk-UA"/>
              </w:rPr>
              <w:t xml:space="preserve"> – секретар комітету з конкурсних торгів</w:t>
            </w:r>
          </w:p>
        </w:tc>
      </w:tr>
      <w:tr w:rsidR="004A3114" w:rsidRPr="000F24C0">
        <w:tc>
          <w:tcPr>
            <w:tcW w:w="2560" w:type="dxa"/>
            <w:gridSpan w:val="3"/>
          </w:tcPr>
          <w:p w:rsidR="004A3114" w:rsidRPr="000F24C0" w:rsidRDefault="004A3114"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Чаленко А.В.</w:t>
            </w:r>
          </w:p>
        </w:tc>
        <w:tc>
          <w:tcPr>
            <w:tcW w:w="8091" w:type="dxa"/>
            <w:gridSpan w:val="3"/>
          </w:tcPr>
          <w:p w:rsidR="004A3114" w:rsidRPr="000F24C0" w:rsidRDefault="004A3114" w:rsidP="00815F6F">
            <w:pPr>
              <w:spacing w:after="0" w:line="240" w:lineRule="auto"/>
              <w:rPr>
                <w:rFonts w:ascii="Times New Roman" w:hAnsi="Times New Roman" w:cs="Times New Roman"/>
                <w:b/>
                <w:bCs/>
                <w:color w:val="000000"/>
                <w:sz w:val="24"/>
                <w:szCs w:val="24"/>
              </w:rPr>
            </w:pPr>
            <w:r w:rsidRPr="00A91644">
              <w:rPr>
                <w:rFonts w:ascii="Times New Roman" w:hAnsi="Times New Roman" w:cs="Times New Roman"/>
                <w:lang w:eastAsia="uk-UA"/>
              </w:rPr>
              <w:t xml:space="preserve">заступник директора виконавчого, начальник </w:t>
            </w:r>
            <w:r w:rsidRPr="00A91644">
              <w:rPr>
                <w:rFonts w:ascii="Times New Roman" w:hAnsi="Times New Roman" w:cs="Times New Roman"/>
                <w:lang w:eastAsia="ru-RU"/>
              </w:rPr>
              <w:t>господарчого управління</w:t>
            </w:r>
          </w:p>
        </w:tc>
      </w:tr>
      <w:tr w:rsidR="004A3114" w:rsidRPr="000F24C0">
        <w:tc>
          <w:tcPr>
            <w:tcW w:w="2560" w:type="dxa"/>
            <w:gridSpan w:val="3"/>
          </w:tcPr>
          <w:p w:rsidR="004A3114" w:rsidRPr="000F24C0" w:rsidRDefault="004A3114" w:rsidP="00613CE5">
            <w:pPr>
              <w:jc w:val="center"/>
              <w:rPr>
                <w:rFonts w:ascii="Times New Roman" w:hAnsi="Times New Roman" w:cs="Times New Roman"/>
                <w:b/>
                <w:bCs/>
                <w:color w:val="000000"/>
                <w:sz w:val="24"/>
                <w:szCs w:val="24"/>
              </w:rPr>
            </w:pPr>
            <w:r w:rsidRPr="00815F6F">
              <w:rPr>
                <w:rFonts w:ascii="Times New Roman" w:hAnsi="Times New Roman" w:cs="Times New Roman"/>
                <w:sz w:val="24"/>
                <w:szCs w:val="24"/>
                <w:lang w:eastAsia="ru-RU"/>
              </w:rPr>
              <w:t>Максімичева З.А.</w:t>
            </w:r>
          </w:p>
        </w:tc>
        <w:tc>
          <w:tcPr>
            <w:tcW w:w="8091" w:type="dxa"/>
            <w:gridSpan w:val="3"/>
          </w:tcPr>
          <w:p w:rsidR="004A3114" w:rsidRPr="000F24C0" w:rsidRDefault="004A3114" w:rsidP="00815F6F">
            <w:pPr>
              <w:spacing w:after="0" w:line="240" w:lineRule="auto"/>
              <w:rPr>
                <w:rFonts w:ascii="Times New Roman" w:hAnsi="Times New Roman" w:cs="Times New Roman"/>
                <w:b/>
                <w:bCs/>
                <w:color w:val="000000"/>
                <w:sz w:val="24"/>
                <w:szCs w:val="24"/>
              </w:rPr>
            </w:pPr>
            <w:r w:rsidRPr="00A91644">
              <w:rPr>
                <w:rFonts w:ascii="Times New Roman" w:hAnsi="Times New Roman" w:cs="Times New Roman"/>
                <w:lang w:eastAsia="ru-RU"/>
              </w:rPr>
              <w:t xml:space="preserve">заступник начальника економічного управління, начальник планово </w:t>
            </w:r>
            <w:r w:rsidRPr="00A91644">
              <w:rPr>
                <w:rFonts w:ascii="Times New Roman" w:hAnsi="Times New Roman" w:cs="Times New Roman"/>
                <w:lang w:eastAsia="uk-UA"/>
              </w:rPr>
              <w:t xml:space="preserve">– </w:t>
            </w:r>
            <w:r w:rsidRPr="00A91644">
              <w:rPr>
                <w:rFonts w:ascii="Times New Roman" w:hAnsi="Times New Roman" w:cs="Times New Roman"/>
                <w:lang w:eastAsia="ru-RU"/>
              </w:rPr>
              <w:t>фінансового відділу</w:t>
            </w:r>
          </w:p>
        </w:tc>
      </w:tr>
      <w:tr w:rsidR="004A3114" w:rsidRPr="000F24C0">
        <w:trPr>
          <w:trHeight w:val="521"/>
        </w:trPr>
        <w:tc>
          <w:tcPr>
            <w:tcW w:w="2560" w:type="dxa"/>
            <w:gridSpan w:val="3"/>
          </w:tcPr>
          <w:p w:rsidR="004A3114" w:rsidRPr="00815F6F" w:rsidRDefault="004A3114" w:rsidP="00613CE5">
            <w:pPr>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Михайленко А.Д.</w:t>
            </w:r>
          </w:p>
        </w:tc>
        <w:tc>
          <w:tcPr>
            <w:tcW w:w="8091" w:type="dxa"/>
            <w:gridSpan w:val="3"/>
          </w:tcPr>
          <w:p w:rsidR="004A3114" w:rsidRPr="00815F6F" w:rsidRDefault="004A3114"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ru-RU"/>
              </w:rPr>
              <w:t>заступник начальника юридичного відділу управління справами</w:t>
            </w:r>
          </w:p>
        </w:tc>
      </w:tr>
      <w:tr w:rsidR="004A3114" w:rsidRPr="000F24C0">
        <w:trPr>
          <w:trHeight w:val="376"/>
        </w:trPr>
        <w:tc>
          <w:tcPr>
            <w:tcW w:w="2560" w:type="dxa"/>
            <w:gridSpan w:val="3"/>
          </w:tcPr>
          <w:p w:rsidR="004A3114" w:rsidRPr="00815F6F" w:rsidRDefault="004A3114"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Ходос А.К. </w:t>
            </w:r>
          </w:p>
        </w:tc>
        <w:tc>
          <w:tcPr>
            <w:tcW w:w="8091" w:type="dxa"/>
            <w:gridSpan w:val="3"/>
          </w:tcPr>
          <w:p w:rsidR="004A3114" w:rsidRPr="00A91644" w:rsidRDefault="004A3114" w:rsidP="004A00C7">
            <w:pPr>
              <w:spacing w:after="0" w:line="240" w:lineRule="auto"/>
              <w:rPr>
                <w:rFonts w:ascii="Times New Roman" w:hAnsi="Times New Roman" w:cs="Times New Roman"/>
                <w:lang w:eastAsia="ru-RU"/>
              </w:rPr>
            </w:pPr>
            <w:r w:rsidRPr="00A91644">
              <w:rPr>
                <w:rFonts w:ascii="Times New Roman" w:hAnsi="Times New Roman" w:cs="Times New Roman"/>
                <w:lang w:eastAsia="uk-UA"/>
              </w:rPr>
              <w:t>начальник управління радіомовлення</w:t>
            </w:r>
          </w:p>
        </w:tc>
      </w:tr>
      <w:tr w:rsidR="004A3114" w:rsidRPr="000F24C0">
        <w:tc>
          <w:tcPr>
            <w:tcW w:w="2560" w:type="dxa"/>
            <w:gridSpan w:val="3"/>
          </w:tcPr>
          <w:p w:rsidR="004A3114" w:rsidRPr="00815F6F" w:rsidRDefault="004A3114"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Костюкевич Г.М.</w:t>
            </w:r>
          </w:p>
        </w:tc>
        <w:tc>
          <w:tcPr>
            <w:tcW w:w="8091" w:type="dxa"/>
            <w:gridSpan w:val="3"/>
          </w:tcPr>
          <w:p w:rsidR="004A3114" w:rsidRPr="00815F6F" w:rsidRDefault="004A3114"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uk-UA"/>
              </w:rPr>
              <w:t>начальник управління виготовлення позастудійної радіомовної продукції</w:t>
            </w:r>
          </w:p>
        </w:tc>
      </w:tr>
      <w:tr w:rsidR="004A3114" w:rsidRPr="000F24C0">
        <w:tc>
          <w:tcPr>
            <w:tcW w:w="2560" w:type="dxa"/>
            <w:gridSpan w:val="3"/>
          </w:tcPr>
          <w:p w:rsidR="004A3114" w:rsidRPr="00815F6F" w:rsidRDefault="004A3114"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 xml:space="preserve">Лахно Є. Л.                          </w:t>
            </w:r>
          </w:p>
        </w:tc>
        <w:tc>
          <w:tcPr>
            <w:tcW w:w="8091" w:type="dxa"/>
            <w:gridSpan w:val="3"/>
          </w:tcPr>
          <w:p w:rsidR="004A3114" w:rsidRPr="00815F6F" w:rsidRDefault="004A3114"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uk-UA"/>
              </w:rPr>
              <w:t>заступник начальника управління поширення радіомовної продукції</w:t>
            </w:r>
          </w:p>
        </w:tc>
      </w:tr>
      <w:tr w:rsidR="004A3114" w:rsidRPr="000F24C0">
        <w:tc>
          <w:tcPr>
            <w:tcW w:w="2560" w:type="dxa"/>
            <w:gridSpan w:val="3"/>
          </w:tcPr>
          <w:p w:rsidR="004A3114" w:rsidRPr="00815F6F" w:rsidRDefault="004A3114" w:rsidP="008E2BB0">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Міщенко О.М.</w:t>
            </w:r>
          </w:p>
        </w:tc>
        <w:tc>
          <w:tcPr>
            <w:tcW w:w="8091" w:type="dxa"/>
            <w:gridSpan w:val="3"/>
          </w:tcPr>
          <w:p w:rsidR="004A3114" w:rsidRPr="00815F6F" w:rsidRDefault="004A3114"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uk-UA"/>
              </w:rPr>
              <w:t>начальник відділу взаємодії з операторами зв’язку управління поширення радіомовної продукції</w:t>
            </w:r>
          </w:p>
        </w:tc>
      </w:tr>
      <w:tr w:rsidR="004A3114" w:rsidRPr="000F24C0">
        <w:tc>
          <w:tcPr>
            <w:tcW w:w="2560" w:type="dxa"/>
            <w:gridSpan w:val="3"/>
          </w:tcPr>
          <w:p w:rsidR="004A3114" w:rsidRPr="00815F6F" w:rsidRDefault="004A3114" w:rsidP="00815F6F">
            <w:pPr>
              <w:spacing w:after="0" w:line="240" w:lineRule="auto"/>
              <w:jc w:val="center"/>
              <w:rPr>
                <w:rFonts w:ascii="Times New Roman" w:hAnsi="Times New Roman" w:cs="Times New Roman"/>
                <w:sz w:val="24"/>
                <w:szCs w:val="24"/>
                <w:lang w:eastAsia="ru-RU"/>
              </w:rPr>
            </w:pPr>
            <w:r w:rsidRPr="00815F6F">
              <w:rPr>
                <w:rFonts w:ascii="Times New Roman" w:hAnsi="Times New Roman" w:cs="Times New Roman"/>
                <w:sz w:val="24"/>
                <w:szCs w:val="24"/>
                <w:lang w:eastAsia="ru-RU"/>
              </w:rPr>
              <w:t>Заболотний М.М.</w:t>
            </w:r>
          </w:p>
          <w:p w:rsidR="004A3114" w:rsidRPr="00815F6F" w:rsidRDefault="004A3114" w:rsidP="008E2BB0">
            <w:pPr>
              <w:spacing w:after="0" w:line="240" w:lineRule="auto"/>
              <w:jc w:val="center"/>
              <w:rPr>
                <w:rFonts w:ascii="Times New Roman" w:hAnsi="Times New Roman" w:cs="Times New Roman"/>
                <w:sz w:val="24"/>
                <w:szCs w:val="24"/>
                <w:lang w:eastAsia="ru-RU"/>
              </w:rPr>
            </w:pPr>
          </w:p>
        </w:tc>
        <w:tc>
          <w:tcPr>
            <w:tcW w:w="8091" w:type="dxa"/>
            <w:gridSpan w:val="3"/>
          </w:tcPr>
          <w:p w:rsidR="004A3114" w:rsidRPr="00815F6F" w:rsidRDefault="004A3114" w:rsidP="00815F6F">
            <w:pPr>
              <w:spacing w:after="0" w:line="240" w:lineRule="auto"/>
              <w:rPr>
                <w:rFonts w:ascii="Times New Roman" w:hAnsi="Times New Roman" w:cs="Times New Roman"/>
                <w:sz w:val="24"/>
                <w:szCs w:val="24"/>
                <w:lang w:eastAsia="ru-RU"/>
              </w:rPr>
            </w:pPr>
            <w:r w:rsidRPr="00A91644">
              <w:rPr>
                <w:rFonts w:ascii="Times New Roman" w:hAnsi="Times New Roman" w:cs="Times New Roman"/>
                <w:lang w:eastAsia="ru-RU"/>
              </w:rPr>
              <w:t>заступник начальника господарчого управління, начальник відділу матеріально-технічного забезпечення</w:t>
            </w:r>
          </w:p>
        </w:tc>
      </w:tr>
      <w:tr w:rsidR="004A3114" w:rsidRPr="000F24C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445" w:type="dxa"/>
          </w:tcPr>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p>
        </w:tc>
        <w:tc>
          <w:tcPr>
            <w:tcW w:w="9631" w:type="dxa"/>
            <w:gridSpan w:val="3"/>
          </w:tcPr>
          <w:p w:rsidR="004A3114" w:rsidRDefault="004A3114" w:rsidP="00184A27">
            <w:pPr>
              <w:spacing w:before="100" w:beforeAutospacing="1" w:after="100" w:afterAutospacing="1" w:line="240" w:lineRule="auto"/>
              <w:rPr>
                <w:rFonts w:ascii="Times New Roman" w:hAnsi="Times New Roman" w:cs="Times New Roman"/>
                <w:sz w:val="24"/>
                <w:szCs w:val="24"/>
                <w:lang w:val="ru-RU" w:eastAsia="uk-UA"/>
              </w:rPr>
            </w:pPr>
          </w:p>
          <w:p w:rsidR="004A3114" w:rsidRPr="009315C1" w:rsidRDefault="004A3114" w:rsidP="00A91644">
            <w:pPr>
              <w:spacing w:after="0" w:line="240" w:lineRule="auto"/>
              <w:ind w:firstLine="708"/>
              <w:rPr>
                <w:rFonts w:ascii="Times New Roman" w:hAnsi="Times New Roman" w:cs="Times New Roman"/>
                <w:b/>
                <w:bCs/>
                <w:sz w:val="28"/>
                <w:szCs w:val="28"/>
                <w:lang w:eastAsia="uk-UA"/>
              </w:rPr>
            </w:pPr>
            <w:r>
              <w:rPr>
                <w:rFonts w:ascii="Times New Roman" w:hAnsi="Times New Roman" w:cs="Times New Roman"/>
                <w:b/>
                <w:bCs/>
                <w:sz w:val="28"/>
                <w:szCs w:val="28"/>
                <w:lang w:eastAsia="uk-UA"/>
              </w:rPr>
              <w:t>Директор виконавчий</w:t>
            </w:r>
          </w:p>
          <w:p w:rsidR="004A3114" w:rsidRPr="00A91644" w:rsidRDefault="004A3114" w:rsidP="00A91644">
            <w:pPr>
              <w:spacing w:after="0" w:line="240" w:lineRule="auto"/>
              <w:rPr>
                <w:rFonts w:ascii="Times New Roman" w:hAnsi="Times New Roman" w:cs="Times New Roman"/>
                <w:color w:val="000000"/>
                <w:lang w:eastAsia="uk-UA"/>
              </w:rPr>
            </w:pPr>
            <w:r>
              <w:rPr>
                <w:rFonts w:ascii="Times New Roman" w:hAnsi="Times New Roman" w:cs="Times New Roman"/>
                <w:b/>
                <w:bCs/>
                <w:sz w:val="28"/>
                <w:szCs w:val="28"/>
                <w:lang w:eastAsia="uk-UA"/>
              </w:rPr>
              <w:t xml:space="preserve">          </w:t>
            </w:r>
            <w:r w:rsidRPr="009315C1">
              <w:rPr>
                <w:rFonts w:ascii="Times New Roman" w:hAnsi="Times New Roman" w:cs="Times New Roman"/>
                <w:b/>
                <w:bCs/>
                <w:sz w:val="28"/>
                <w:szCs w:val="28"/>
                <w:lang w:eastAsia="uk-UA"/>
              </w:rPr>
              <w:t>Табаченко А.Д.</w:t>
            </w:r>
            <w:r w:rsidRPr="00396D6F">
              <w:rPr>
                <w:rFonts w:ascii="Times New Roman" w:hAnsi="Times New Roman" w:cs="Times New Roman"/>
                <w:b/>
                <w:bCs/>
                <w:sz w:val="28"/>
                <w:szCs w:val="28"/>
                <w:lang w:eastAsia="uk-UA"/>
              </w:rPr>
              <w:t xml:space="preserve">                                 </w:t>
            </w:r>
            <w:r w:rsidRPr="00396D6F">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396D6F">
              <w:rPr>
                <w:rFonts w:ascii="Times New Roman" w:hAnsi="Times New Roman" w:cs="Times New Roman"/>
                <w:color w:val="000000"/>
                <w:sz w:val="28"/>
                <w:szCs w:val="28"/>
                <w:lang w:eastAsia="uk-UA"/>
              </w:rPr>
              <w:t>_______________________</w:t>
            </w:r>
            <w:r w:rsidRPr="00396D6F">
              <w:rPr>
                <w:rFonts w:ascii="Times New Roman" w:hAnsi="Times New Roman" w:cs="Times New Roman"/>
                <w:color w:val="000000"/>
                <w:sz w:val="28"/>
                <w:szCs w:val="28"/>
                <w:lang w:eastAsia="uk-UA"/>
              </w:rPr>
              <w:br/>
            </w:r>
            <w:r w:rsidRPr="00A91644">
              <w:rPr>
                <w:rFonts w:ascii="Times New Roman" w:hAnsi="Times New Roman" w:cs="Times New Roman"/>
                <w:color w:val="000000"/>
                <w:lang w:eastAsia="uk-UA"/>
              </w:rPr>
              <w:t xml:space="preserve">                                                                                             </w:t>
            </w:r>
            <w:r>
              <w:rPr>
                <w:rFonts w:ascii="Times New Roman" w:hAnsi="Times New Roman" w:cs="Times New Roman"/>
                <w:color w:val="000000"/>
                <w:lang w:eastAsia="uk-UA"/>
              </w:rPr>
              <w:t xml:space="preserve">                           </w:t>
            </w:r>
            <w:r w:rsidRPr="00A91644">
              <w:rPr>
                <w:rFonts w:ascii="Times New Roman" w:hAnsi="Times New Roman" w:cs="Times New Roman"/>
                <w:color w:val="000000"/>
                <w:lang w:eastAsia="uk-UA"/>
              </w:rPr>
              <w:t xml:space="preserve"> </w:t>
            </w:r>
            <w:r w:rsidRPr="00A91644">
              <w:rPr>
                <w:rFonts w:ascii="Times New Roman" w:hAnsi="Times New Roman" w:cs="Times New Roman"/>
                <w:color w:val="000000"/>
                <w:lang w:val="ru-RU" w:eastAsia="uk-UA"/>
              </w:rPr>
              <w:t xml:space="preserve">   </w:t>
            </w:r>
            <w:r w:rsidRPr="00A91644">
              <w:rPr>
                <w:rFonts w:ascii="Times New Roman" w:hAnsi="Times New Roman" w:cs="Times New Roman"/>
                <w:color w:val="000000"/>
                <w:lang w:eastAsia="uk-UA"/>
              </w:rPr>
              <w:t xml:space="preserve">  (підпис, М. П.) </w:t>
            </w:r>
          </w:p>
          <w:p w:rsidR="004A3114" w:rsidRDefault="004A3114" w:rsidP="00184A27">
            <w:pPr>
              <w:spacing w:before="100" w:beforeAutospacing="1" w:after="100" w:afterAutospacing="1" w:line="240" w:lineRule="auto"/>
              <w:rPr>
                <w:rFonts w:ascii="Times New Roman" w:hAnsi="Times New Roman" w:cs="Times New Roman"/>
                <w:sz w:val="24"/>
                <w:szCs w:val="24"/>
                <w:lang w:val="ru-RU"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val="ru-RU"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val="ru-RU"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val="ru-RU" w:eastAsia="uk-UA"/>
              </w:rPr>
            </w:pPr>
          </w:p>
          <w:p w:rsidR="004A3114" w:rsidRPr="00815F6F" w:rsidRDefault="004A3114" w:rsidP="00184A27">
            <w:pPr>
              <w:spacing w:before="100" w:beforeAutospacing="1" w:after="100" w:afterAutospacing="1" w:line="240" w:lineRule="auto"/>
              <w:rPr>
                <w:rFonts w:ascii="Times New Roman" w:hAnsi="Times New Roman" w:cs="Times New Roman"/>
                <w:sz w:val="24"/>
                <w:szCs w:val="24"/>
                <w:lang w:val="ru-RU" w:eastAsia="uk-UA"/>
              </w:rPr>
            </w:pPr>
          </w:p>
        </w:tc>
      </w:tr>
      <w:tr w:rsidR="004A3114" w:rsidRPr="000F24C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6045" w:type="dxa"/>
            <w:gridSpan w:val="3"/>
          </w:tcPr>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29" w:name="n72"/>
            <w:bookmarkStart w:id="30" w:name="n35"/>
            <w:bookmarkEnd w:id="29"/>
            <w:bookmarkEnd w:id="30"/>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Default="004A3114" w:rsidP="00184A27">
            <w:pPr>
              <w:spacing w:before="100" w:beforeAutospacing="1" w:after="100" w:afterAutospacing="1" w:line="240" w:lineRule="auto"/>
              <w:rPr>
                <w:rFonts w:ascii="Times New Roman" w:hAnsi="Times New Roman" w:cs="Times New Roman"/>
                <w:sz w:val="24"/>
                <w:szCs w:val="24"/>
                <w:lang w:eastAsia="uk-UA"/>
              </w:rPr>
            </w:pP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p>
        </w:tc>
        <w:tc>
          <w:tcPr>
            <w:tcW w:w="4031" w:type="dxa"/>
          </w:tcPr>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ЗАТВЕРДЖЕНО </w:t>
            </w:r>
            <w:r w:rsidRPr="00184A27">
              <w:rPr>
                <w:rFonts w:ascii="Times New Roman" w:hAnsi="Times New Roman" w:cs="Times New Roman"/>
                <w:sz w:val="24"/>
                <w:szCs w:val="24"/>
                <w:lang w:eastAsia="uk-UA"/>
              </w:rPr>
              <w:br/>
              <w:t xml:space="preserve">Наказ Міністерства </w:t>
            </w:r>
            <w:r w:rsidRPr="00184A27">
              <w:rPr>
                <w:rFonts w:ascii="Times New Roman" w:hAnsi="Times New Roman" w:cs="Times New Roman"/>
                <w:sz w:val="24"/>
                <w:szCs w:val="24"/>
                <w:lang w:eastAsia="uk-UA"/>
              </w:rPr>
              <w:br/>
              <w:t xml:space="preserve">економічного розвитку </w:t>
            </w:r>
            <w:r w:rsidRPr="00184A27">
              <w:rPr>
                <w:rFonts w:ascii="Times New Roman" w:hAnsi="Times New Roman" w:cs="Times New Roman"/>
                <w:sz w:val="24"/>
                <w:szCs w:val="24"/>
                <w:lang w:eastAsia="uk-UA"/>
              </w:rPr>
              <w:br/>
              <w:t xml:space="preserve">і торгівлі України </w:t>
            </w:r>
            <w:r w:rsidRPr="00184A27">
              <w:rPr>
                <w:rFonts w:ascii="Times New Roman" w:hAnsi="Times New Roman" w:cs="Times New Roman"/>
                <w:sz w:val="24"/>
                <w:szCs w:val="24"/>
                <w:lang w:eastAsia="uk-UA"/>
              </w:rPr>
              <w:br/>
            </w:r>
            <w:hyperlink r:id="rId6" w:anchor="n28" w:tgtFrame="_blank" w:history="1">
              <w:r w:rsidRPr="00184A27">
                <w:rPr>
                  <w:rFonts w:ascii="Times New Roman" w:hAnsi="Times New Roman" w:cs="Times New Roman"/>
                  <w:color w:val="0000FF"/>
                  <w:sz w:val="24"/>
                  <w:szCs w:val="24"/>
                  <w:u w:val="single"/>
                  <w:lang w:eastAsia="uk-UA"/>
                </w:rPr>
                <w:t>15.09.2014  № 1106</w:t>
              </w:r>
            </w:hyperlink>
          </w:p>
        </w:tc>
      </w:tr>
      <w:tr w:rsidR="004A3114" w:rsidRPr="000F24C0">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gridBefore w:val="1"/>
          <w:gridAfter w:val="1"/>
          <w:wBefore w:w="114" w:type="dxa"/>
          <w:wAfter w:w="461" w:type="dxa"/>
          <w:tblCellSpacing w:w="0" w:type="dxa"/>
        </w:trPr>
        <w:tc>
          <w:tcPr>
            <w:tcW w:w="6045" w:type="dxa"/>
            <w:gridSpan w:val="3"/>
          </w:tcPr>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31" w:name="n36"/>
            <w:bookmarkEnd w:id="31"/>
          </w:p>
        </w:tc>
        <w:tc>
          <w:tcPr>
            <w:tcW w:w="4031" w:type="dxa"/>
          </w:tcPr>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t xml:space="preserve">Зареєстровано в Міністерстві </w:t>
            </w:r>
            <w:r w:rsidRPr="00184A27">
              <w:rPr>
                <w:rFonts w:ascii="Times New Roman" w:hAnsi="Times New Roman" w:cs="Times New Roman"/>
                <w:sz w:val="24"/>
                <w:szCs w:val="24"/>
                <w:lang w:eastAsia="uk-UA"/>
              </w:rPr>
              <w:br/>
              <w:t xml:space="preserve">юстиції України </w:t>
            </w:r>
            <w:r w:rsidRPr="00184A27">
              <w:rPr>
                <w:rFonts w:ascii="Times New Roman" w:hAnsi="Times New Roman" w:cs="Times New Roman"/>
                <w:sz w:val="24"/>
                <w:szCs w:val="24"/>
                <w:lang w:eastAsia="uk-UA"/>
              </w:rPr>
              <w:br/>
              <w:t xml:space="preserve">13 жовтня 2014 р. </w:t>
            </w:r>
            <w:r w:rsidRPr="00184A27">
              <w:rPr>
                <w:rFonts w:ascii="Times New Roman" w:hAnsi="Times New Roman" w:cs="Times New Roman"/>
                <w:sz w:val="24"/>
                <w:szCs w:val="24"/>
                <w:lang w:eastAsia="uk-UA"/>
              </w:rPr>
              <w:br/>
              <w:t>за № 1259/26036</w:t>
            </w:r>
          </w:p>
        </w:tc>
      </w:tr>
    </w:tbl>
    <w:p w:rsidR="004A3114" w:rsidRPr="00184A27" w:rsidRDefault="004A3114" w:rsidP="00E76A47">
      <w:pPr>
        <w:spacing w:after="0" w:line="240" w:lineRule="auto"/>
        <w:rPr>
          <w:rFonts w:ascii="Times New Roman" w:hAnsi="Times New Roman" w:cs="Times New Roman"/>
          <w:sz w:val="24"/>
          <w:szCs w:val="24"/>
          <w:lang w:eastAsia="uk-UA"/>
        </w:rPr>
      </w:pPr>
      <w:bookmarkStart w:id="32" w:name="n37"/>
      <w:bookmarkEnd w:id="32"/>
      <w:r w:rsidRPr="00184A27">
        <w:rPr>
          <w:rFonts w:ascii="Times New Roman" w:hAnsi="Times New Roman" w:cs="Times New Roman"/>
          <w:sz w:val="24"/>
          <w:szCs w:val="24"/>
          <w:lang w:eastAsia="uk-UA"/>
        </w:rPr>
        <w:t xml:space="preserve">ІНСТРУКЦІЯ </w:t>
      </w:r>
      <w:r w:rsidRPr="00184A27">
        <w:rPr>
          <w:rFonts w:ascii="Times New Roman" w:hAnsi="Times New Roman" w:cs="Times New Roman"/>
          <w:sz w:val="24"/>
          <w:szCs w:val="24"/>
          <w:lang w:eastAsia="uk-UA"/>
        </w:rPr>
        <w:br/>
        <w:t xml:space="preserve">щодо заповнення </w:t>
      </w:r>
      <w:hyperlink r:id="rId7" w:anchor="n3" w:history="1">
        <w:r w:rsidRPr="00184A27">
          <w:rPr>
            <w:rFonts w:ascii="Times New Roman" w:hAnsi="Times New Roman" w:cs="Times New Roman"/>
            <w:color w:val="0000FF"/>
            <w:sz w:val="24"/>
            <w:szCs w:val="24"/>
            <w:u w:val="single"/>
            <w:lang w:eastAsia="uk-UA"/>
          </w:rPr>
          <w:t>форми звіту про результати проведення переговорної процедури закупівлі</w:t>
        </w:r>
      </w:hyperlink>
    </w:p>
    <w:p w:rsidR="004A3114" w:rsidRPr="00184A27" w:rsidRDefault="004A3114" w:rsidP="00E76A47">
      <w:pPr>
        <w:spacing w:after="0" w:line="240" w:lineRule="auto"/>
        <w:rPr>
          <w:rFonts w:ascii="Times New Roman" w:hAnsi="Times New Roman" w:cs="Times New Roman"/>
          <w:sz w:val="24"/>
          <w:szCs w:val="24"/>
          <w:lang w:eastAsia="uk-UA"/>
        </w:rPr>
      </w:pPr>
      <w:bookmarkStart w:id="33" w:name="n38"/>
      <w:bookmarkEnd w:id="33"/>
      <w:r w:rsidRPr="00184A27">
        <w:rPr>
          <w:rFonts w:ascii="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4A3114" w:rsidRPr="00184A27" w:rsidRDefault="004A3114" w:rsidP="00E76A47">
      <w:pPr>
        <w:spacing w:after="0" w:line="240" w:lineRule="auto"/>
        <w:rPr>
          <w:rFonts w:ascii="Times New Roman" w:hAnsi="Times New Roman" w:cs="Times New Roman"/>
          <w:sz w:val="24"/>
          <w:szCs w:val="24"/>
          <w:lang w:eastAsia="uk-UA"/>
        </w:rPr>
      </w:pPr>
      <w:bookmarkStart w:id="34" w:name="n39"/>
      <w:bookmarkEnd w:id="34"/>
      <w:r w:rsidRPr="00184A27">
        <w:rPr>
          <w:rFonts w:ascii="Times New Roman" w:hAnsi="Times New Roman" w:cs="Times New Roman"/>
          <w:sz w:val="24"/>
          <w:szCs w:val="24"/>
          <w:lang w:eastAsia="uk-UA"/>
        </w:rPr>
        <w:t>2. Дата заповнюється в такому порядку: число, місяць, рік.</w:t>
      </w:r>
    </w:p>
    <w:p w:rsidR="004A3114" w:rsidRPr="00184A27" w:rsidRDefault="004A3114" w:rsidP="00E76A47">
      <w:pPr>
        <w:spacing w:after="0" w:line="240" w:lineRule="auto"/>
        <w:rPr>
          <w:rFonts w:ascii="Times New Roman" w:hAnsi="Times New Roman" w:cs="Times New Roman"/>
          <w:sz w:val="24"/>
          <w:szCs w:val="24"/>
          <w:lang w:eastAsia="uk-UA"/>
        </w:rPr>
      </w:pPr>
      <w:bookmarkStart w:id="35" w:name="n40"/>
      <w:bookmarkEnd w:id="35"/>
      <w:r w:rsidRPr="00184A27">
        <w:rPr>
          <w:rFonts w:ascii="Times New Roman" w:hAnsi="Times New Roman" w:cs="Times New Roman"/>
          <w:sz w:val="24"/>
          <w:szCs w:val="24"/>
          <w:lang w:eastAsia="uk-UA"/>
        </w:rPr>
        <w:t xml:space="preserve">3. Щодо пункту 1 звіту. </w:t>
      </w:r>
    </w:p>
    <w:p w:rsidR="004A3114" w:rsidRPr="00184A27" w:rsidRDefault="004A3114" w:rsidP="00E76A47">
      <w:pPr>
        <w:spacing w:after="0" w:line="240" w:lineRule="auto"/>
        <w:rPr>
          <w:rFonts w:ascii="Times New Roman" w:hAnsi="Times New Roman" w:cs="Times New Roman"/>
          <w:sz w:val="24"/>
          <w:szCs w:val="24"/>
          <w:lang w:eastAsia="uk-UA"/>
        </w:rPr>
      </w:pPr>
      <w:bookmarkStart w:id="36" w:name="n41"/>
      <w:bookmarkEnd w:id="36"/>
      <w:r w:rsidRPr="00184A27">
        <w:rPr>
          <w:rFonts w:ascii="Times New Roman" w:hAnsi="Times New Roman" w:cs="Times New Roman"/>
          <w:sz w:val="24"/>
          <w:szCs w:val="24"/>
          <w:lang w:eastAsia="uk-UA"/>
        </w:rPr>
        <w:t xml:space="preserve">Замовник визначається відповідно до </w:t>
      </w:r>
      <w:hyperlink r:id="rId8" w:anchor="n10" w:tgtFrame="_blank" w:history="1">
        <w:r w:rsidRPr="00184A27">
          <w:rPr>
            <w:rFonts w:ascii="Times New Roman" w:hAnsi="Times New Roman" w:cs="Times New Roman"/>
            <w:color w:val="0000FF"/>
            <w:sz w:val="24"/>
            <w:szCs w:val="24"/>
            <w:u w:val="single"/>
            <w:lang w:eastAsia="uk-UA"/>
          </w:rPr>
          <w:t>пунктів 2</w:t>
        </w:r>
      </w:hyperlink>
      <w:r w:rsidRPr="00184A27">
        <w:rPr>
          <w:rFonts w:ascii="Times New Roman" w:hAnsi="Times New Roman" w:cs="Times New Roman"/>
          <w:sz w:val="24"/>
          <w:szCs w:val="24"/>
          <w:lang w:eastAsia="uk-UA"/>
        </w:rPr>
        <w:t xml:space="preserve">, </w:t>
      </w:r>
      <w:hyperlink r:id="rId9" w:anchor="n17" w:tgtFrame="_blank" w:history="1">
        <w:r w:rsidRPr="00184A27">
          <w:rPr>
            <w:rFonts w:ascii="Times New Roman" w:hAnsi="Times New Roman" w:cs="Times New Roman"/>
            <w:color w:val="0000FF"/>
            <w:sz w:val="24"/>
            <w:szCs w:val="24"/>
            <w:u w:val="single"/>
            <w:lang w:eastAsia="uk-UA"/>
          </w:rPr>
          <w:t>9</w:t>
        </w:r>
      </w:hyperlink>
      <w:r w:rsidRPr="00184A27">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0" w:anchor="n115" w:tgtFrame="_blank" w:history="1">
        <w:r w:rsidRPr="00184A27">
          <w:rPr>
            <w:rFonts w:ascii="Times New Roman" w:hAnsi="Times New Roman" w:cs="Times New Roman"/>
            <w:color w:val="0000FF"/>
            <w:sz w:val="24"/>
            <w:szCs w:val="24"/>
            <w:u w:val="single"/>
            <w:lang w:eastAsia="uk-UA"/>
          </w:rPr>
          <w:t>пункту 1</w:t>
        </w:r>
      </w:hyperlink>
      <w:r w:rsidRPr="00184A27">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4A3114" w:rsidRPr="00184A27" w:rsidRDefault="004A3114" w:rsidP="00E76A47">
      <w:pPr>
        <w:spacing w:after="0" w:line="240" w:lineRule="auto"/>
        <w:rPr>
          <w:rFonts w:ascii="Times New Roman" w:hAnsi="Times New Roman" w:cs="Times New Roman"/>
          <w:sz w:val="24"/>
          <w:szCs w:val="24"/>
          <w:lang w:eastAsia="uk-UA"/>
        </w:rPr>
      </w:pPr>
      <w:bookmarkStart w:id="37" w:name="n42"/>
      <w:bookmarkEnd w:id="37"/>
      <w:r w:rsidRPr="00184A27">
        <w:rPr>
          <w:rFonts w:ascii="Times New Roman" w:hAnsi="Times New Roman" w:cs="Times New Roman"/>
          <w:sz w:val="24"/>
          <w:szCs w:val="24"/>
          <w:lang w:eastAsia="uk-UA"/>
        </w:rPr>
        <w:t>У підпункті 1.1 зазначається повне найменування замовника.</w:t>
      </w:r>
    </w:p>
    <w:p w:rsidR="004A3114" w:rsidRPr="00184A27" w:rsidRDefault="004A3114" w:rsidP="00E76A47">
      <w:pPr>
        <w:spacing w:after="0" w:line="240" w:lineRule="auto"/>
        <w:rPr>
          <w:rFonts w:ascii="Times New Roman" w:hAnsi="Times New Roman" w:cs="Times New Roman"/>
          <w:sz w:val="24"/>
          <w:szCs w:val="24"/>
          <w:lang w:eastAsia="uk-UA"/>
        </w:rPr>
      </w:pPr>
      <w:bookmarkStart w:id="38" w:name="n43"/>
      <w:bookmarkEnd w:id="38"/>
      <w:r w:rsidRPr="00184A27">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4A3114" w:rsidRPr="00184A27" w:rsidRDefault="004A3114" w:rsidP="00E76A47">
      <w:pPr>
        <w:spacing w:after="0" w:line="240" w:lineRule="auto"/>
        <w:rPr>
          <w:rFonts w:ascii="Times New Roman" w:hAnsi="Times New Roman" w:cs="Times New Roman"/>
          <w:sz w:val="24"/>
          <w:szCs w:val="24"/>
          <w:lang w:eastAsia="uk-UA"/>
        </w:rPr>
      </w:pPr>
      <w:bookmarkStart w:id="39" w:name="n44"/>
      <w:bookmarkEnd w:id="39"/>
      <w:r w:rsidRPr="00184A27">
        <w:rPr>
          <w:rFonts w:ascii="Times New Roman" w:hAnsi="Times New Roman" w:cs="Times New Roman"/>
          <w:sz w:val="24"/>
          <w:szCs w:val="24"/>
          <w:lang w:eastAsia="uk-UA"/>
        </w:rPr>
        <w:t xml:space="preserve">4. Щодо пункту 2 звіту. </w:t>
      </w:r>
    </w:p>
    <w:p w:rsidR="004A3114" w:rsidRPr="00184A27" w:rsidRDefault="004A3114" w:rsidP="00E76A47">
      <w:pPr>
        <w:spacing w:after="0" w:line="240" w:lineRule="auto"/>
        <w:rPr>
          <w:rFonts w:ascii="Times New Roman" w:hAnsi="Times New Roman" w:cs="Times New Roman"/>
          <w:sz w:val="24"/>
          <w:szCs w:val="24"/>
          <w:lang w:eastAsia="uk-UA"/>
        </w:rPr>
      </w:pPr>
      <w:bookmarkStart w:id="40" w:name="n45"/>
      <w:bookmarkEnd w:id="40"/>
      <w:r w:rsidRPr="00184A27">
        <w:rPr>
          <w:rFonts w:ascii="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1" w:anchor="n39" w:tgtFrame="_blank" w:history="1">
        <w:r w:rsidRPr="00184A27">
          <w:rPr>
            <w:rFonts w:ascii="Times New Roman" w:hAnsi="Times New Roman" w:cs="Times New Roman"/>
            <w:color w:val="0000FF"/>
            <w:sz w:val="24"/>
            <w:szCs w:val="24"/>
            <w:u w:val="single"/>
            <w:lang w:eastAsia="uk-UA"/>
          </w:rPr>
          <w:t>пунктів 20</w:t>
        </w:r>
      </w:hyperlink>
      <w:r w:rsidRPr="00184A27">
        <w:rPr>
          <w:rFonts w:ascii="Times New Roman" w:hAnsi="Times New Roman" w:cs="Times New Roman"/>
          <w:sz w:val="24"/>
          <w:szCs w:val="24"/>
          <w:lang w:eastAsia="uk-UA"/>
        </w:rPr>
        <w:t xml:space="preserve">, </w:t>
      </w:r>
      <w:hyperlink r:id="rId12" w:anchor="n40" w:tgtFrame="_blank" w:history="1">
        <w:r w:rsidRPr="00184A27">
          <w:rPr>
            <w:rFonts w:ascii="Times New Roman" w:hAnsi="Times New Roman" w:cs="Times New Roman"/>
            <w:color w:val="0000FF"/>
            <w:sz w:val="24"/>
            <w:szCs w:val="24"/>
            <w:u w:val="single"/>
            <w:lang w:eastAsia="uk-UA"/>
          </w:rPr>
          <w:t>21</w:t>
        </w:r>
      </w:hyperlink>
      <w:r w:rsidRPr="00184A27">
        <w:rPr>
          <w:rFonts w:ascii="Times New Roman" w:hAnsi="Times New Roman" w:cs="Times New Roman"/>
          <w:sz w:val="24"/>
          <w:szCs w:val="24"/>
          <w:lang w:eastAsia="uk-UA"/>
        </w:rPr>
        <w:t xml:space="preserve">, </w:t>
      </w:r>
      <w:hyperlink r:id="rId13" w:anchor="n42" w:tgtFrame="_blank" w:history="1">
        <w:r w:rsidRPr="00184A27">
          <w:rPr>
            <w:rFonts w:ascii="Times New Roman" w:hAnsi="Times New Roman" w:cs="Times New Roman"/>
            <w:color w:val="0000FF"/>
            <w:sz w:val="24"/>
            <w:szCs w:val="24"/>
            <w:u w:val="single"/>
            <w:lang w:eastAsia="uk-UA"/>
          </w:rPr>
          <w:t>23</w:t>
        </w:r>
      </w:hyperlink>
      <w:r w:rsidRPr="00184A27">
        <w:rPr>
          <w:rFonts w:ascii="Times New Roman" w:hAnsi="Times New Roman" w:cs="Times New Roman"/>
          <w:sz w:val="24"/>
          <w:szCs w:val="24"/>
          <w:lang w:eastAsia="uk-UA"/>
        </w:rPr>
        <w:t xml:space="preserve"> і </w:t>
      </w:r>
      <w:hyperlink r:id="rId14" w:anchor="n46" w:tgtFrame="_blank" w:history="1">
        <w:r w:rsidRPr="00184A27">
          <w:rPr>
            <w:rFonts w:ascii="Times New Roman" w:hAnsi="Times New Roman" w:cs="Times New Roman"/>
            <w:color w:val="0000FF"/>
            <w:sz w:val="24"/>
            <w:szCs w:val="24"/>
            <w:u w:val="single"/>
            <w:lang w:eastAsia="uk-UA"/>
          </w:rPr>
          <w:t>27</w:t>
        </w:r>
      </w:hyperlink>
      <w:r w:rsidRPr="00184A27">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4A3114" w:rsidRPr="00184A27" w:rsidRDefault="004A3114" w:rsidP="00E76A47">
      <w:pPr>
        <w:spacing w:after="0" w:line="240" w:lineRule="auto"/>
        <w:rPr>
          <w:rFonts w:ascii="Times New Roman" w:hAnsi="Times New Roman" w:cs="Times New Roman"/>
          <w:sz w:val="24"/>
          <w:szCs w:val="24"/>
          <w:lang w:eastAsia="uk-UA"/>
        </w:rPr>
      </w:pPr>
      <w:bookmarkStart w:id="41" w:name="n46"/>
      <w:bookmarkEnd w:id="41"/>
      <w:r w:rsidRPr="00184A27">
        <w:rPr>
          <w:rFonts w:ascii="Times New Roman" w:hAnsi="Times New Roman" w:cs="Times New Roman"/>
          <w:sz w:val="24"/>
          <w:szCs w:val="24"/>
          <w:lang w:eastAsia="uk-UA"/>
        </w:rPr>
        <w:t xml:space="preserve">5. Щодо пункту 3 звіту. </w:t>
      </w:r>
    </w:p>
    <w:p w:rsidR="004A3114" w:rsidRPr="00184A27" w:rsidRDefault="004A3114" w:rsidP="00E76A47">
      <w:pPr>
        <w:spacing w:after="0" w:line="240" w:lineRule="auto"/>
        <w:rPr>
          <w:rFonts w:ascii="Times New Roman" w:hAnsi="Times New Roman" w:cs="Times New Roman"/>
          <w:sz w:val="24"/>
          <w:szCs w:val="24"/>
          <w:lang w:eastAsia="uk-UA"/>
        </w:rPr>
      </w:pPr>
      <w:bookmarkStart w:id="42" w:name="n47"/>
      <w:bookmarkEnd w:id="42"/>
      <w:r w:rsidRPr="00184A27">
        <w:rPr>
          <w:rFonts w:ascii="Times New Roman" w:hAnsi="Times New Roman" w:cs="Times New Roman"/>
          <w:sz w:val="24"/>
          <w:szCs w:val="24"/>
          <w:lang w:eastAsia="uk-UA"/>
        </w:rPr>
        <w:t xml:space="preserve">У підпункті 3.1 зазначається адреса веб-сайта замовника (у разі наявності) або веб-сайта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5"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4A3114" w:rsidRPr="00184A27" w:rsidRDefault="004A3114" w:rsidP="00E76A47">
      <w:pPr>
        <w:spacing w:after="0" w:line="240" w:lineRule="auto"/>
        <w:rPr>
          <w:rFonts w:ascii="Times New Roman" w:hAnsi="Times New Roman" w:cs="Times New Roman"/>
          <w:sz w:val="24"/>
          <w:szCs w:val="24"/>
          <w:lang w:eastAsia="uk-UA"/>
        </w:rPr>
      </w:pPr>
      <w:bookmarkStart w:id="43" w:name="n48"/>
      <w:bookmarkEnd w:id="43"/>
      <w:r w:rsidRPr="00184A27">
        <w:rPr>
          <w:rFonts w:ascii="Times New Roman" w:hAnsi="Times New Roman" w:cs="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веб-порталі Уповноваженого органу з питань закупівель відповідно до </w:t>
      </w:r>
      <w:hyperlink r:id="rId16"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4A3114" w:rsidRPr="00184A27" w:rsidRDefault="004A3114" w:rsidP="00E76A47">
      <w:pPr>
        <w:spacing w:after="0" w:line="240" w:lineRule="auto"/>
        <w:rPr>
          <w:rFonts w:ascii="Times New Roman" w:hAnsi="Times New Roman" w:cs="Times New Roman"/>
          <w:sz w:val="24"/>
          <w:szCs w:val="24"/>
          <w:lang w:eastAsia="uk-UA"/>
        </w:rPr>
      </w:pPr>
      <w:bookmarkStart w:id="44" w:name="n49"/>
      <w:bookmarkEnd w:id="44"/>
      <w:r w:rsidRPr="00184A27">
        <w:rPr>
          <w:rFonts w:ascii="Times New Roman" w:hAnsi="Times New Roman" w:cs="Times New Roman"/>
          <w:sz w:val="24"/>
          <w:szCs w:val="24"/>
          <w:lang w:eastAsia="uk-UA"/>
        </w:rPr>
        <w:t xml:space="preserve">У підпункті 3.5 зазначаються дата оприлюднення і номер обґрунтування застосування переговорної процедури закупівлі, розміщеного на веб-порталі Уповноваженого органу з питань закупівель відповідно до </w:t>
      </w:r>
      <w:hyperlink r:id="rId17" w:anchor="n192" w:tgtFrame="_blank" w:history="1">
        <w:r w:rsidRPr="00184A27">
          <w:rPr>
            <w:rFonts w:ascii="Times New Roman" w:hAnsi="Times New Roman" w:cs="Times New Roman"/>
            <w:color w:val="0000FF"/>
            <w:sz w:val="24"/>
            <w:szCs w:val="24"/>
            <w:u w:val="single"/>
            <w:lang w:eastAsia="uk-UA"/>
          </w:rPr>
          <w:t>статті 10</w:t>
        </w:r>
      </w:hyperlink>
      <w:r w:rsidRPr="00184A27">
        <w:rPr>
          <w:rFonts w:ascii="Times New Roman" w:hAnsi="Times New Roman" w:cs="Times New Roman"/>
          <w:sz w:val="24"/>
          <w:szCs w:val="24"/>
          <w:lang w:eastAsia="uk-UA"/>
        </w:rPr>
        <w:t xml:space="preserve"> Закону.</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45" w:name="n50"/>
      <w:bookmarkEnd w:id="45"/>
      <w:r w:rsidRPr="00184A27">
        <w:rPr>
          <w:rFonts w:ascii="Times New Roman" w:hAnsi="Times New Roman" w:cs="Times New Roman"/>
          <w:sz w:val="24"/>
          <w:szCs w:val="24"/>
          <w:lang w:eastAsia="uk-UA"/>
        </w:rPr>
        <w:t xml:space="preserve">6. Щодо пункту 4 звіту. </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46" w:name="n51"/>
      <w:bookmarkEnd w:id="46"/>
      <w:r w:rsidRPr="00184A27">
        <w:rPr>
          <w:rFonts w:ascii="Times New Roman" w:hAnsi="Times New Roman" w:cs="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47" w:name="n52"/>
      <w:bookmarkEnd w:id="47"/>
      <w:r w:rsidRPr="00184A27">
        <w:rPr>
          <w:rFonts w:ascii="Times New Roman" w:hAnsi="Times New Roman" w:cs="Times New Roman"/>
          <w:sz w:val="24"/>
          <w:szCs w:val="24"/>
          <w:lang w:eastAsia="uk-UA"/>
        </w:rPr>
        <w:t xml:space="preserve">7. Щодо пункту 5 звіту. </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48" w:name="n53"/>
      <w:bookmarkEnd w:id="48"/>
      <w:r w:rsidRPr="00184A27">
        <w:rPr>
          <w:rFonts w:ascii="Times New Roman" w:hAnsi="Times New Roman" w:cs="Times New Roman"/>
          <w:sz w:val="24"/>
          <w:szCs w:val="24"/>
          <w:lang w:eastAsia="uk-UA"/>
        </w:rPr>
        <w:t xml:space="preserve">Зазначаються дата, час та місце проведення замовником переговорів з учасником. </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49" w:name="n54"/>
      <w:bookmarkEnd w:id="49"/>
      <w:r w:rsidRPr="00184A27">
        <w:rPr>
          <w:rFonts w:ascii="Times New Roman" w:hAnsi="Times New Roman" w:cs="Times New Roman"/>
          <w:sz w:val="24"/>
          <w:szCs w:val="24"/>
          <w:lang w:eastAsia="uk-UA"/>
        </w:rPr>
        <w:t xml:space="preserve">8. Щодо пункту 6 звіту. </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50" w:name="n55"/>
      <w:bookmarkEnd w:id="50"/>
      <w:r w:rsidRPr="00184A27">
        <w:rPr>
          <w:rFonts w:ascii="Times New Roman" w:hAnsi="Times New Roman" w:cs="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51" w:name="n56"/>
      <w:bookmarkEnd w:id="51"/>
      <w:r w:rsidRPr="00184A27">
        <w:rPr>
          <w:rFonts w:ascii="Times New Roman" w:hAnsi="Times New Roman" w:cs="Times New Roman"/>
          <w:sz w:val="24"/>
          <w:szCs w:val="24"/>
          <w:lang w:eastAsia="uk-UA"/>
        </w:rPr>
        <w:t>9. Щодо пункту 7 звіту.</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52" w:name="n57"/>
      <w:bookmarkEnd w:id="52"/>
      <w:r w:rsidRPr="00184A27">
        <w:rPr>
          <w:rFonts w:ascii="Times New Roman" w:hAnsi="Times New Roman" w:cs="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53" w:name="n58"/>
      <w:bookmarkEnd w:id="53"/>
      <w:r w:rsidRPr="00184A27">
        <w:rPr>
          <w:rFonts w:ascii="Times New Roman" w:hAnsi="Times New Roman" w:cs="Times New Roman"/>
          <w:sz w:val="24"/>
          <w:szCs w:val="24"/>
          <w:lang w:eastAsia="uk-UA"/>
        </w:rPr>
        <w:t xml:space="preserve">У підпункті 7.3 зазначається місцезнаходження для юридичної особи або місце проживання для фізичної особи, а саме: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54" w:name="n59"/>
      <w:bookmarkEnd w:id="54"/>
      <w:r w:rsidRPr="00184A27">
        <w:rPr>
          <w:rFonts w:ascii="Times New Roman" w:hAnsi="Times New Roman" w:cs="Times New Roman"/>
          <w:sz w:val="24"/>
          <w:szCs w:val="24"/>
          <w:lang w:eastAsia="uk-UA"/>
        </w:rPr>
        <w:t>10. Щодо пункту 8 звіту.</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55" w:name="n60"/>
      <w:bookmarkEnd w:id="55"/>
      <w:r w:rsidRPr="00184A27">
        <w:rPr>
          <w:rFonts w:ascii="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56" w:name="n61"/>
      <w:bookmarkEnd w:id="56"/>
      <w:r w:rsidRPr="00184A27">
        <w:rPr>
          <w:rFonts w:ascii="Times New Roman" w:hAnsi="Times New Roman" w:cs="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57" w:name="n62"/>
      <w:bookmarkEnd w:id="57"/>
      <w:r w:rsidRPr="00184A27">
        <w:rPr>
          <w:rFonts w:ascii="Times New Roman" w:hAnsi="Times New Roman" w:cs="Times New Roman"/>
          <w:sz w:val="24"/>
          <w:szCs w:val="24"/>
          <w:lang w:eastAsia="uk-UA"/>
        </w:rPr>
        <w:t xml:space="preserve">11. Щодо пункту 9 звіту. </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58" w:name="n63"/>
      <w:bookmarkEnd w:id="58"/>
      <w:r w:rsidRPr="00184A27">
        <w:rPr>
          <w:rFonts w:ascii="Times New Roman" w:hAnsi="Times New Roman" w:cs="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59" w:name="n64"/>
      <w:bookmarkEnd w:id="59"/>
      <w:r w:rsidRPr="00184A27">
        <w:rPr>
          <w:rFonts w:ascii="Times New Roman" w:hAnsi="Times New Roman" w:cs="Times New Roman"/>
          <w:sz w:val="24"/>
          <w:szCs w:val="24"/>
          <w:lang w:eastAsia="uk-UA"/>
        </w:rPr>
        <w:t xml:space="preserve">12. Щодо пункту 10 звіту. </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60" w:name="n65"/>
      <w:bookmarkEnd w:id="60"/>
      <w:r w:rsidRPr="00184A27">
        <w:rPr>
          <w:rFonts w:ascii="Times New Roman" w:hAnsi="Times New Roman" w:cs="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w:t>
      </w:r>
      <w:hyperlink r:id="rId18" w:anchor="n275" w:tgtFrame="_blank" w:history="1">
        <w:r w:rsidRPr="00184A27">
          <w:rPr>
            <w:rFonts w:ascii="Times New Roman" w:hAnsi="Times New Roman" w:cs="Times New Roman"/>
            <w:color w:val="0000FF"/>
            <w:sz w:val="24"/>
            <w:szCs w:val="24"/>
            <w:u w:val="single"/>
            <w:lang w:eastAsia="uk-UA"/>
          </w:rPr>
          <w:t>статті 16</w:t>
        </w:r>
      </w:hyperlink>
      <w:r w:rsidRPr="00184A27">
        <w:rPr>
          <w:rFonts w:ascii="Times New Roman" w:hAnsi="Times New Roman" w:cs="Times New Roman"/>
          <w:sz w:val="24"/>
          <w:szCs w:val="24"/>
          <w:lang w:eastAsia="uk-UA"/>
        </w:rPr>
        <w:t xml:space="preserve"> Закону, за винятком випадків, передбачених </w:t>
      </w:r>
      <w:hyperlink r:id="rId19" w:anchor="n285" w:tgtFrame="_blank" w:history="1">
        <w:r w:rsidRPr="00184A27">
          <w:rPr>
            <w:rFonts w:ascii="Times New Roman" w:hAnsi="Times New Roman" w:cs="Times New Roman"/>
            <w:color w:val="0000FF"/>
            <w:sz w:val="24"/>
            <w:szCs w:val="24"/>
            <w:u w:val="single"/>
            <w:lang w:eastAsia="uk-UA"/>
          </w:rPr>
          <w:t>пунктом 2</w:t>
        </w:r>
      </w:hyperlink>
      <w:r w:rsidRPr="00184A27">
        <w:rPr>
          <w:rFonts w:ascii="Times New Roman" w:hAnsi="Times New Roman" w:cs="Times New Roman"/>
          <w:sz w:val="24"/>
          <w:szCs w:val="24"/>
          <w:lang w:eastAsia="uk-UA"/>
        </w:rPr>
        <w:t xml:space="preserve"> частини третьої статті 16 Закону.</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61" w:name="n66"/>
      <w:bookmarkEnd w:id="61"/>
      <w:r w:rsidRPr="00184A27">
        <w:rPr>
          <w:rFonts w:ascii="Times New Roman" w:hAnsi="Times New Roman" w:cs="Times New Roman"/>
          <w:sz w:val="24"/>
          <w:szCs w:val="24"/>
          <w:lang w:eastAsia="uk-UA"/>
        </w:rPr>
        <w:t xml:space="preserve">13. Щодо пункту 11 звіту. </w:t>
      </w:r>
    </w:p>
    <w:p w:rsidR="004A3114" w:rsidRPr="00184A27" w:rsidRDefault="004A3114" w:rsidP="00184A27">
      <w:pPr>
        <w:spacing w:before="100" w:beforeAutospacing="1" w:after="100" w:afterAutospacing="1" w:line="240" w:lineRule="auto"/>
        <w:rPr>
          <w:rFonts w:ascii="Times New Roman" w:hAnsi="Times New Roman" w:cs="Times New Roman"/>
          <w:sz w:val="24"/>
          <w:szCs w:val="24"/>
          <w:lang w:eastAsia="uk-UA"/>
        </w:rPr>
      </w:pPr>
      <w:bookmarkStart w:id="62" w:name="n67"/>
      <w:bookmarkEnd w:id="62"/>
      <w:r w:rsidRPr="00184A27">
        <w:rPr>
          <w:rFonts w:ascii="Times New Roman" w:hAnsi="Times New Roman" w:cs="Times New Roman"/>
          <w:sz w:val="24"/>
          <w:szCs w:val="24"/>
          <w:lang w:eastAsia="uk-UA"/>
        </w:rPr>
        <w:t>Замовник зазначає іншу інформацію, яку вважає необхідною.</w:t>
      </w:r>
    </w:p>
    <w:p w:rsidR="004A3114" w:rsidRPr="00184A27" w:rsidRDefault="004A3114" w:rsidP="00E76A47">
      <w:pPr>
        <w:spacing w:after="0" w:line="240" w:lineRule="auto"/>
        <w:rPr>
          <w:rFonts w:ascii="Times New Roman" w:hAnsi="Times New Roman" w:cs="Times New Roman"/>
          <w:sz w:val="24"/>
          <w:szCs w:val="24"/>
          <w:lang w:eastAsia="uk-UA"/>
        </w:rPr>
      </w:pPr>
      <w:bookmarkStart w:id="63" w:name="n68"/>
      <w:bookmarkEnd w:id="63"/>
      <w:r w:rsidRPr="00184A27">
        <w:rPr>
          <w:rFonts w:ascii="Times New Roman" w:hAnsi="Times New Roman" w:cs="Times New Roman"/>
          <w:sz w:val="24"/>
          <w:szCs w:val="24"/>
          <w:lang w:eastAsia="uk-UA"/>
        </w:rPr>
        <w:t xml:space="preserve">14. Щодо пункту 12 звіту. </w:t>
      </w:r>
    </w:p>
    <w:p w:rsidR="004A3114" w:rsidRPr="00184A27" w:rsidRDefault="004A3114" w:rsidP="00E76A47">
      <w:pPr>
        <w:spacing w:after="0" w:line="240" w:lineRule="auto"/>
        <w:rPr>
          <w:rFonts w:ascii="Times New Roman" w:hAnsi="Times New Roman" w:cs="Times New Roman"/>
          <w:sz w:val="24"/>
          <w:szCs w:val="24"/>
          <w:lang w:eastAsia="uk-UA"/>
        </w:rPr>
      </w:pPr>
      <w:bookmarkStart w:id="64" w:name="n69"/>
      <w:bookmarkEnd w:id="64"/>
      <w:r w:rsidRPr="00184A27">
        <w:rPr>
          <w:rFonts w:ascii="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Ind w:w="2" w:type="dxa"/>
        <w:tblCellMar>
          <w:left w:w="0" w:type="dxa"/>
          <w:right w:w="0" w:type="dxa"/>
        </w:tblCellMar>
        <w:tblLook w:val="00A0"/>
      </w:tblPr>
      <w:tblGrid>
        <w:gridCol w:w="4226"/>
        <w:gridCol w:w="5837"/>
      </w:tblGrid>
      <w:tr w:rsidR="004A3114" w:rsidRPr="000F24C0">
        <w:trPr>
          <w:tblCellSpacing w:w="0" w:type="dxa"/>
        </w:trPr>
        <w:tc>
          <w:tcPr>
            <w:tcW w:w="2100" w:type="pct"/>
          </w:tcPr>
          <w:p w:rsidR="004A3114" w:rsidRPr="00184A27" w:rsidRDefault="004A3114" w:rsidP="00E76A47">
            <w:pPr>
              <w:spacing w:after="0" w:line="240" w:lineRule="auto"/>
              <w:rPr>
                <w:rFonts w:ascii="Times New Roman" w:hAnsi="Times New Roman" w:cs="Times New Roman"/>
                <w:sz w:val="24"/>
                <w:szCs w:val="24"/>
                <w:lang w:eastAsia="uk-UA"/>
              </w:rPr>
            </w:pPr>
            <w:bookmarkStart w:id="65" w:name="n70"/>
            <w:bookmarkEnd w:id="65"/>
            <w:r w:rsidRPr="00184A27">
              <w:rPr>
                <w:rFonts w:ascii="Times New Roman" w:hAnsi="Times New Roman" w:cs="Times New Roman"/>
                <w:sz w:val="24"/>
                <w:szCs w:val="24"/>
                <w:lang w:eastAsia="uk-UA"/>
              </w:rPr>
              <w:t xml:space="preserve">Заступник </w:t>
            </w:r>
            <w:r w:rsidRPr="00184A27">
              <w:rPr>
                <w:rFonts w:ascii="Times New Roman" w:hAnsi="Times New Roman" w:cs="Times New Roman"/>
                <w:sz w:val="24"/>
                <w:szCs w:val="24"/>
                <w:lang w:eastAsia="uk-UA"/>
              </w:rPr>
              <w:br/>
              <w:t xml:space="preserve">директора департаменту </w:t>
            </w:r>
            <w:r w:rsidRPr="00184A27">
              <w:rPr>
                <w:rFonts w:ascii="Times New Roman" w:hAnsi="Times New Roman" w:cs="Times New Roman"/>
                <w:sz w:val="24"/>
                <w:szCs w:val="24"/>
                <w:lang w:eastAsia="uk-UA"/>
              </w:rPr>
              <w:br/>
              <w:t xml:space="preserve">державних закупівель </w:t>
            </w:r>
            <w:r w:rsidRPr="00184A27">
              <w:rPr>
                <w:rFonts w:ascii="Times New Roman" w:hAnsi="Times New Roman" w:cs="Times New Roman"/>
                <w:sz w:val="24"/>
                <w:szCs w:val="24"/>
                <w:lang w:eastAsia="uk-UA"/>
              </w:rPr>
              <w:br/>
              <w:t>та державного замовлення</w:t>
            </w:r>
          </w:p>
        </w:tc>
        <w:tc>
          <w:tcPr>
            <w:tcW w:w="3500" w:type="pct"/>
          </w:tcPr>
          <w:p w:rsidR="004A3114" w:rsidRPr="00184A27" w:rsidRDefault="004A3114" w:rsidP="00E76A47">
            <w:pPr>
              <w:spacing w:after="0" w:line="240" w:lineRule="auto"/>
              <w:rPr>
                <w:rFonts w:ascii="Times New Roman" w:hAnsi="Times New Roman" w:cs="Times New Roman"/>
                <w:sz w:val="24"/>
                <w:szCs w:val="24"/>
                <w:lang w:eastAsia="uk-UA"/>
              </w:rPr>
            </w:pP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r>
            <w:r w:rsidRPr="00184A27">
              <w:rPr>
                <w:rFonts w:ascii="Times New Roman" w:hAnsi="Times New Roman" w:cs="Times New Roman"/>
                <w:sz w:val="24"/>
                <w:szCs w:val="24"/>
                <w:lang w:eastAsia="uk-UA"/>
              </w:rPr>
              <w:br/>
              <w:t>Лілія Дудник</w:t>
            </w:r>
          </w:p>
        </w:tc>
      </w:tr>
    </w:tbl>
    <w:p w:rsidR="004A3114" w:rsidRPr="00184A27" w:rsidRDefault="004A3114" w:rsidP="00E76A47">
      <w:pPr>
        <w:spacing w:after="0" w:line="240" w:lineRule="auto"/>
        <w:outlineLvl w:val="1"/>
        <w:rPr>
          <w:rFonts w:ascii="Times New Roman" w:hAnsi="Times New Roman" w:cs="Times New Roman"/>
          <w:b/>
          <w:bCs/>
          <w:sz w:val="36"/>
          <w:szCs w:val="36"/>
          <w:lang w:eastAsia="uk-UA"/>
        </w:rPr>
      </w:pPr>
      <w:r w:rsidRPr="00184A27">
        <w:rPr>
          <w:rFonts w:ascii="Times New Roman" w:hAnsi="Times New Roman" w:cs="Times New Roman"/>
          <w:b/>
          <w:bCs/>
          <w:sz w:val="36"/>
          <w:szCs w:val="36"/>
          <w:lang w:eastAsia="uk-UA"/>
        </w:rPr>
        <w:t>Публікації документа</w:t>
      </w:r>
    </w:p>
    <w:p w:rsidR="004A3114" w:rsidRPr="00184A27" w:rsidRDefault="004A3114" w:rsidP="00E76A47">
      <w:pPr>
        <w:numPr>
          <w:ilvl w:val="0"/>
          <w:numId w:val="1"/>
        </w:numPr>
        <w:spacing w:after="0" w:line="240" w:lineRule="auto"/>
        <w:rPr>
          <w:rFonts w:ascii="Times New Roman" w:hAnsi="Times New Roman" w:cs="Times New Roman"/>
          <w:sz w:val="24"/>
          <w:szCs w:val="24"/>
          <w:lang w:eastAsia="uk-UA"/>
        </w:rPr>
      </w:pPr>
      <w:r w:rsidRPr="00184A27">
        <w:rPr>
          <w:rFonts w:ascii="Times New Roman" w:hAnsi="Times New Roman" w:cs="Times New Roman"/>
          <w:b/>
          <w:bCs/>
          <w:sz w:val="24"/>
          <w:szCs w:val="24"/>
          <w:lang w:eastAsia="uk-UA"/>
        </w:rPr>
        <w:t>Офіційний вісник України</w:t>
      </w:r>
      <w:r w:rsidRPr="00184A27">
        <w:rPr>
          <w:rFonts w:ascii="Times New Roman" w:hAnsi="Times New Roman" w:cs="Times New Roman"/>
          <w:sz w:val="24"/>
          <w:szCs w:val="24"/>
          <w:lang w:eastAsia="uk-UA"/>
        </w:rPr>
        <w:t xml:space="preserve"> від 07.11.2014 — 2014 р., № 87, стор. 464, стаття 2504, код акту 74517/2014</w:t>
      </w:r>
    </w:p>
    <w:p w:rsidR="004A3114" w:rsidRPr="00184A27" w:rsidRDefault="004A3114" w:rsidP="00E76A47">
      <w:pPr>
        <w:spacing w:after="0" w:line="240" w:lineRule="auto"/>
        <w:rPr>
          <w:rFonts w:ascii="Times New Roman" w:hAnsi="Times New Roman" w:cs="Times New Roman"/>
          <w:sz w:val="24"/>
          <w:szCs w:val="24"/>
          <w:lang w:eastAsia="uk-UA"/>
        </w:rPr>
      </w:pPr>
      <w:r w:rsidRPr="007638BA">
        <w:rPr>
          <w:rFonts w:ascii="Times New Roman" w:hAnsi="Times New Roman" w:cs="Times New Roman"/>
          <w:sz w:val="24"/>
          <w:szCs w:val="24"/>
          <w:lang w:eastAsia="uk-UA"/>
        </w:rPr>
        <w:pict>
          <v:rect id="_x0000_i1025" style="width:0;height:.75pt" o:hralign="center" o:hrstd="t" o:hrnoshade="t" o:hr="t" fillcolor="#6b92b9" stroked="f"/>
        </w:pict>
      </w:r>
    </w:p>
    <w:p w:rsidR="004A3114" w:rsidRDefault="004A3114" w:rsidP="00E76A47">
      <w:pPr>
        <w:spacing w:after="0" w:line="240" w:lineRule="auto"/>
      </w:pPr>
    </w:p>
    <w:sectPr w:rsidR="004A3114" w:rsidSect="00BB446D">
      <w:pgSz w:w="11906" w:h="16838"/>
      <w:pgMar w:top="426"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0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5B29"/>
    <w:multiLevelType w:val="hybridMultilevel"/>
    <w:tmpl w:val="FEA484F0"/>
    <w:lvl w:ilvl="0" w:tplc="9D741C94">
      <w:start w:val="2"/>
      <w:numFmt w:val="bullet"/>
      <w:lvlText w:val="—"/>
      <w:lvlJc w:val="left"/>
      <w:pPr>
        <w:tabs>
          <w:tab w:val="num" w:pos="1920"/>
        </w:tabs>
        <w:ind w:left="1920" w:hanging="360"/>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nsid w:val="416A51B5"/>
    <w:multiLevelType w:val="hybridMultilevel"/>
    <w:tmpl w:val="8DA0C236"/>
    <w:lvl w:ilvl="0" w:tplc="40542B66">
      <w:start w:val="1"/>
      <w:numFmt w:val="decimal"/>
      <w:lvlText w:val="%1."/>
      <w:lvlJc w:val="left"/>
      <w:pPr>
        <w:tabs>
          <w:tab w:val="num" w:pos="1066"/>
        </w:tabs>
        <w:ind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2">
    <w:nsid w:val="71D00C86"/>
    <w:multiLevelType w:val="hybridMultilevel"/>
    <w:tmpl w:val="9DBE0B52"/>
    <w:lvl w:ilvl="0" w:tplc="2376D37A">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3">
    <w:nsid w:val="7D796DD3"/>
    <w:multiLevelType w:val="multilevel"/>
    <w:tmpl w:val="2084DB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03A8"/>
    <w:rsid w:val="00007780"/>
    <w:rsid w:val="00011AD9"/>
    <w:rsid w:val="00014104"/>
    <w:rsid w:val="00015F98"/>
    <w:rsid w:val="000203E9"/>
    <w:rsid w:val="000E06DA"/>
    <w:rsid w:val="000F24C0"/>
    <w:rsid w:val="00111D66"/>
    <w:rsid w:val="00122B98"/>
    <w:rsid w:val="00184A27"/>
    <w:rsid w:val="002035AE"/>
    <w:rsid w:val="00242C2C"/>
    <w:rsid w:val="002576AC"/>
    <w:rsid w:val="00260190"/>
    <w:rsid w:val="00291E7B"/>
    <w:rsid w:val="002B10FA"/>
    <w:rsid w:val="002F46B9"/>
    <w:rsid w:val="00396D6F"/>
    <w:rsid w:val="003A54D4"/>
    <w:rsid w:val="003C0927"/>
    <w:rsid w:val="00413787"/>
    <w:rsid w:val="00423008"/>
    <w:rsid w:val="00461C00"/>
    <w:rsid w:val="004A00C7"/>
    <w:rsid w:val="004A3114"/>
    <w:rsid w:val="004C3A1B"/>
    <w:rsid w:val="00553462"/>
    <w:rsid w:val="00580966"/>
    <w:rsid w:val="005B053B"/>
    <w:rsid w:val="005D2910"/>
    <w:rsid w:val="00613CE5"/>
    <w:rsid w:val="006F0F43"/>
    <w:rsid w:val="00732C88"/>
    <w:rsid w:val="007638BA"/>
    <w:rsid w:val="00815F6F"/>
    <w:rsid w:val="008E2BB0"/>
    <w:rsid w:val="009315C1"/>
    <w:rsid w:val="0094616B"/>
    <w:rsid w:val="0095367B"/>
    <w:rsid w:val="009603A8"/>
    <w:rsid w:val="009816DF"/>
    <w:rsid w:val="00A07803"/>
    <w:rsid w:val="00A4009D"/>
    <w:rsid w:val="00A91644"/>
    <w:rsid w:val="00B25C35"/>
    <w:rsid w:val="00B36853"/>
    <w:rsid w:val="00B711EE"/>
    <w:rsid w:val="00BB446D"/>
    <w:rsid w:val="00C0559C"/>
    <w:rsid w:val="00C309E5"/>
    <w:rsid w:val="00D01559"/>
    <w:rsid w:val="00DB233C"/>
    <w:rsid w:val="00DB4724"/>
    <w:rsid w:val="00DB6C37"/>
    <w:rsid w:val="00DC4687"/>
    <w:rsid w:val="00DE5123"/>
    <w:rsid w:val="00E62EA0"/>
    <w:rsid w:val="00E76A47"/>
    <w:rsid w:val="00E94E80"/>
    <w:rsid w:val="00EC73FE"/>
    <w:rsid w:val="00F413C7"/>
    <w:rsid w:val="00F71A43"/>
    <w:rsid w:val="00F72C36"/>
    <w:rsid w:val="00FB3CEC"/>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B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Hyperlink">
    <w:name w:val="Hyperlink"/>
    <w:basedOn w:val="DefaultParagraphFont"/>
    <w:uiPriority w:val="99"/>
    <w:rsid w:val="00553462"/>
    <w:rPr>
      <w:color w:val="0260D0"/>
      <w:u w:val="none"/>
      <w:effect w:val="none"/>
    </w:rPr>
  </w:style>
  <w:style w:type="paragraph" w:styleId="BalloonText">
    <w:name w:val="Balloon Text"/>
    <w:basedOn w:val="Normal"/>
    <w:link w:val="BalloonTextChar"/>
    <w:uiPriority w:val="99"/>
    <w:semiHidden/>
    <w:rsid w:val="00553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FB3CEC"/>
    <w:pPr>
      <w:spacing w:after="0" w:line="240" w:lineRule="auto"/>
    </w:pPr>
    <w:rPr>
      <w:rFonts w:ascii="Verdana" w:eastAsia="Times New Roman" w:hAnsi="Verdana" w:cs="Verdana"/>
      <w:sz w:val="20"/>
      <w:szCs w:val="20"/>
      <w:lang w:val="en-US"/>
    </w:rPr>
  </w:style>
  <w:style w:type="character" w:customStyle="1" w:styleId="postbody">
    <w:name w:val="postbody"/>
    <w:basedOn w:val="DefaultParagraphFont"/>
    <w:uiPriority w:val="99"/>
    <w:rsid w:val="00DC4687"/>
  </w:style>
  <w:style w:type="character" w:customStyle="1" w:styleId="rvts0">
    <w:name w:val="rvts0"/>
    <w:basedOn w:val="DefaultParagraphFont"/>
    <w:uiPriority w:val="99"/>
    <w:rsid w:val="00A91644"/>
  </w:style>
  <w:style w:type="paragraph" w:customStyle="1" w:styleId="a">
    <w:name w:val="Знак Знак Знак Знак"/>
    <w:basedOn w:val="Normal"/>
    <w:uiPriority w:val="99"/>
    <w:rsid w:val="00A91644"/>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357896109">
      <w:marLeft w:val="0"/>
      <w:marRight w:val="0"/>
      <w:marTop w:val="0"/>
      <w:marBottom w:val="0"/>
      <w:divBdr>
        <w:top w:val="none" w:sz="0" w:space="0" w:color="auto"/>
        <w:left w:val="none" w:sz="0" w:space="0" w:color="auto"/>
        <w:bottom w:val="none" w:sz="0" w:space="0" w:color="auto"/>
        <w:right w:val="none" w:sz="0" w:space="0" w:color="auto"/>
      </w:divBdr>
      <w:divsChild>
        <w:div w:id="357896108">
          <w:marLeft w:val="0"/>
          <w:marRight w:val="0"/>
          <w:marTop w:val="0"/>
          <w:marBottom w:val="0"/>
          <w:divBdr>
            <w:top w:val="none" w:sz="0" w:space="0" w:color="auto"/>
            <w:left w:val="none" w:sz="0" w:space="0" w:color="auto"/>
            <w:bottom w:val="none" w:sz="0" w:space="0" w:color="auto"/>
            <w:right w:val="none" w:sz="0" w:space="0" w:color="auto"/>
          </w:divBdr>
          <w:divsChild>
            <w:div w:id="357896115">
              <w:marLeft w:val="0"/>
              <w:marRight w:val="0"/>
              <w:marTop w:val="0"/>
              <w:marBottom w:val="0"/>
              <w:divBdr>
                <w:top w:val="none" w:sz="0" w:space="0" w:color="auto"/>
                <w:left w:val="none" w:sz="0" w:space="0" w:color="auto"/>
                <w:bottom w:val="none" w:sz="0" w:space="0" w:color="auto"/>
                <w:right w:val="none" w:sz="0" w:space="0" w:color="auto"/>
              </w:divBdr>
              <w:divsChild>
                <w:div w:id="357896112">
                  <w:marLeft w:val="0"/>
                  <w:marRight w:val="0"/>
                  <w:marTop w:val="0"/>
                  <w:marBottom w:val="0"/>
                  <w:divBdr>
                    <w:top w:val="none" w:sz="0" w:space="0" w:color="auto"/>
                    <w:left w:val="none" w:sz="0" w:space="0" w:color="auto"/>
                    <w:bottom w:val="none" w:sz="0" w:space="0" w:color="auto"/>
                    <w:right w:val="none" w:sz="0" w:space="0" w:color="auto"/>
                  </w:divBdr>
                  <w:divsChild>
                    <w:div w:id="357896110">
                      <w:marLeft w:val="0"/>
                      <w:marRight w:val="0"/>
                      <w:marTop w:val="0"/>
                      <w:marBottom w:val="0"/>
                      <w:divBdr>
                        <w:top w:val="none" w:sz="0" w:space="0" w:color="auto"/>
                        <w:left w:val="none" w:sz="0" w:space="0" w:color="auto"/>
                        <w:bottom w:val="none" w:sz="0" w:space="0" w:color="auto"/>
                        <w:right w:val="none" w:sz="0" w:space="0" w:color="auto"/>
                      </w:divBdr>
                    </w:div>
                    <w:div w:id="357896111">
                      <w:marLeft w:val="0"/>
                      <w:marRight w:val="0"/>
                      <w:marTop w:val="0"/>
                      <w:marBottom w:val="0"/>
                      <w:divBdr>
                        <w:top w:val="none" w:sz="0" w:space="0" w:color="auto"/>
                        <w:left w:val="none" w:sz="0" w:space="0" w:color="auto"/>
                        <w:bottom w:val="none" w:sz="0" w:space="0" w:color="auto"/>
                        <w:right w:val="none" w:sz="0" w:space="0" w:color="auto"/>
                      </w:divBdr>
                    </w:div>
                    <w:div w:id="357896113">
                      <w:marLeft w:val="0"/>
                      <w:marRight w:val="0"/>
                      <w:marTop w:val="0"/>
                      <w:marBottom w:val="0"/>
                      <w:divBdr>
                        <w:top w:val="none" w:sz="0" w:space="0" w:color="auto"/>
                        <w:left w:val="none" w:sz="0" w:space="0" w:color="auto"/>
                        <w:bottom w:val="none" w:sz="0" w:space="0" w:color="auto"/>
                        <w:right w:val="none" w:sz="0" w:space="0" w:color="auto"/>
                      </w:divBdr>
                    </w:div>
                    <w:div w:id="3578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197-18/paran10" TargetMode="External"/><Relationship Id="rId13" Type="http://schemas.openxmlformats.org/officeDocument/2006/relationships/hyperlink" Target="http://zakon4.rada.gov.ua/laws/show/1197-18/paran42" TargetMode="External"/><Relationship Id="rId18" Type="http://schemas.openxmlformats.org/officeDocument/2006/relationships/hyperlink" Target="http://zakon4.rada.gov.ua/laws/show/1197-18/paran27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4.rada.gov.ua/laws/show/z1259-14/print1392041227538389" TargetMode="External"/><Relationship Id="rId12" Type="http://schemas.openxmlformats.org/officeDocument/2006/relationships/hyperlink" Target="http://zakon4.rada.gov.ua/laws/show/1197-18/paran40" TargetMode="External"/><Relationship Id="rId17" Type="http://schemas.openxmlformats.org/officeDocument/2006/relationships/hyperlink" Target="http://zakon4.rada.gov.ua/laws/show/1197-18/paran192" TargetMode="External"/><Relationship Id="rId2" Type="http://schemas.openxmlformats.org/officeDocument/2006/relationships/styles" Target="styles.xml"/><Relationship Id="rId16" Type="http://schemas.openxmlformats.org/officeDocument/2006/relationships/hyperlink" Target="http://zakon4.rada.gov.ua/laws/show/1197-18/paran19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4.rada.gov.ua/laws/show/z1241-14/paran28" TargetMode="External"/><Relationship Id="rId11" Type="http://schemas.openxmlformats.org/officeDocument/2006/relationships/hyperlink" Target="http://zakon4.rada.gov.ua/laws/show/1197-18/paran39" TargetMode="External"/><Relationship Id="rId5" Type="http://schemas.openxmlformats.org/officeDocument/2006/relationships/hyperlink" Target="http://www.nrcu.gov.ua." TargetMode="External"/><Relationship Id="rId15" Type="http://schemas.openxmlformats.org/officeDocument/2006/relationships/hyperlink" Target="http://zakon4.rada.gov.ua/laws/show/1197-18/paran192" TargetMode="External"/><Relationship Id="rId10" Type="http://schemas.openxmlformats.org/officeDocument/2006/relationships/hyperlink" Target="http://zakon4.rada.gov.ua/laws/show/4851-17/paran115" TargetMode="External"/><Relationship Id="rId19" Type="http://schemas.openxmlformats.org/officeDocument/2006/relationships/hyperlink" Target="http://zakon4.rada.gov.ua/laws/show/1197-18/paran285" TargetMode="External"/><Relationship Id="rId4" Type="http://schemas.openxmlformats.org/officeDocument/2006/relationships/webSettings" Target="webSettings.xml"/><Relationship Id="rId9" Type="http://schemas.openxmlformats.org/officeDocument/2006/relationships/hyperlink" Target="http://zakon4.rada.gov.ua/laws/show/1197-18/paran17" TargetMode="External"/><Relationship Id="rId14" Type="http://schemas.openxmlformats.org/officeDocument/2006/relationships/hyperlink" Target="http://zakon4.rada.gov.ua/laws/show/1197-18/paran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10247</Words>
  <Characters>5842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Олена Юдіна</dc:creator>
  <cp:keywords/>
  <dc:description/>
  <cp:lastModifiedBy>internet</cp:lastModifiedBy>
  <cp:revision>2</cp:revision>
  <cp:lastPrinted>2016-05-23T08:15:00Z</cp:lastPrinted>
  <dcterms:created xsi:type="dcterms:W3CDTF">2016-05-24T14:02:00Z</dcterms:created>
  <dcterms:modified xsi:type="dcterms:W3CDTF">2016-05-24T14:02:00Z</dcterms:modified>
</cp:coreProperties>
</file>