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27" w:rsidRPr="00014104" w:rsidRDefault="00184A27" w:rsidP="00184A27">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r w:rsidRPr="00815F6F">
        <w:rPr>
          <w:rFonts w:ascii="Times New Roman" w:eastAsia="Times New Roman" w:hAnsi="Times New Roman" w:cs="Times New Roman"/>
          <w:b/>
          <w:sz w:val="28"/>
          <w:szCs w:val="28"/>
          <w:lang w:eastAsia="uk-UA"/>
        </w:rPr>
        <w:t xml:space="preserve">ЗВІТ </w:t>
      </w:r>
      <w:r w:rsidRPr="00815F6F">
        <w:rPr>
          <w:rFonts w:ascii="Times New Roman" w:eastAsia="Times New Roman" w:hAnsi="Times New Roman" w:cs="Times New Roman"/>
          <w:b/>
          <w:sz w:val="28"/>
          <w:szCs w:val="28"/>
          <w:lang w:eastAsia="uk-UA"/>
        </w:rPr>
        <w:br/>
        <w:t xml:space="preserve">про результати проведення переговорної процедури закупівлі </w:t>
      </w:r>
      <w:r w:rsidRPr="00815F6F">
        <w:rPr>
          <w:rFonts w:ascii="Times New Roman" w:eastAsia="Times New Roman" w:hAnsi="Times New Roman" w:cs="Times New Roman"/>
          <w:b/>
          <w:sz w:val="28"/>
          <w:szCs w:val="28"/>
          <w:lang w:eastAsia="uk-UA"/>
        </w:rPr>
        <w:br/>
        <w:t xml:space="preserve">№ </w:t>
      </w:r>
      <w:r w:rsidR="00273307" w:rsidRPr="00273307">
        <w:rPr>
          <w:rFonts w:ascii="Times New Roman" w:eastAsia="Times New Roman" w:hAnsi="Times New Roman" w:cs="Times New Roman"/>
          <w:b/>
          <w:sz w:val="28"/>
          <w:szCs w:val="28"/>
          <w:lang w:val="ru-RU" w:eastAsia="uk-UA"/>
        </w:rPr>
        <w:t>10</w:t>
      </w:r>
      <w:r w:rsidRPr="00815F6F">
        <w:rPr>
          <w:rFonts w:ascii="Times New Roman" w:eastAsia="Times New Roman" w:hAnsi="Times New Roman" w:cs="Times New Roman"/>
          <w:b/>
          <w:sz w:val="28"/>
          <w:szCs w:val="28"/>
          <w:lang w:eastAsia="uk-UA"/>
        </w:rPr>
        <w:t xml:space="preserve"> від </w:t>
      </w:r>
      <w:r w:rsidR="00273307" w:rsidRPr="00273307">
        <w:rPr>
          <w:rFonts w:ascii="Times New Roman" w:eastAsia="Times New Roman" w:hAnsi="Times New Roman" w:cs="Times New Roman"/>
          <w:b/>
          <w:sz w:val="28"/>
          <w:szCs w:val="28"/>
          <w:lang w:val="ru-RU" w:eastAsia="uk-UA"/>
        </w:rPr>
        <w:t>16</w:t>
      </w:r>
      <w:r w:rsidR="00815F6F" w:rsidRPr="00C309E5">
        <w:rPr>
          <w:rFonts w:ascii="Times New Roman" w:eastAsia="Times New Roman" w:hAnsi="Times New Roman" w:cs="Times New Roman"/>
          <w:b/>
          <w:sz w:val="28"/>
          <w:szCs w:val="28"/>
          <w:lang w:eastAsia="uk-UA"/>
        </w:rPr>
        <w:t>.</w:t>
      </w:r>
      <w:r w:rsidR="00014104" w:rsidRPr="00C309E5">
        <w:rPr>
          <w:rFonts w:ascii="Times New Roman" w:eastAsia="Times New Roman" w:hAnsi="Times New Roman" w:cs="Times New Roman"/>
          <w:b/>
          <w:sz w:val="28"/>
          <w:szCs w:val="28"/>
          <w:lang w:val="ru-RU" w:eastAsia="uk-UA"/>
        </w:rPr>
        <w:t>0</w:t>
      </w:r>
      <w:r w:rsidR="00273307" w:rsidRPr="00273307">
        <w:rPr>
          <w:rFonts w:ascii="Times New Roman" w:eastAsia="Times New Roman" w:hAnsi="Times New Roman" w:cs="Times New Roman"/>
          <w:b/>
          <w:sz w:val="28"/>
          <w:szCs w:val="28"/>
          <w:lang w:val="ru-RU" w:eastAsia="uk-UA"/>
        </w:rPr>
        <w:t>6</w:t>
      </w:r>
      <w:r w:rsidR="00815F6F" w:rsidRPr="00C309E5">
        <w:rPr>
          <w:rFonts w:ascii="Times New Roman" w:eastAsia="Times New Roman" w:hAnsi="Times New Roman" w:cs="Times New Roman"/>
          <w:b/>
          <w:sz w:val="28"/>
          <w:szCs w:val="28"/>
          <w:lang w:eastAsia="uk-UA"/>
        </w:rPr>
        <w:t>.201</w:t>
      </w:r>
      <w:r w:rsidR="00C0559C">
        <w:rPr>
          <w:rFonts w:ascii="Times New Roman" w:eastAsia="Times New Roman" w:hAnsi="Times New Roman" w:cs="Times New Roman"/>
          <w:b/>
          <w:sz w:val="28"/>
          <w:szCs w:val="28"/>
          <w:lang w:eastAsia="uk-UA"/>
        </w:rPr>
        <w:t>6</w:t>
      </w:r>
    </w:p>
    <w:p w:rsidR="00184A27" w:rsidRPr="00815F6F" w:rsidRDefault="00184A27" w:rsidP="00184A27">
      <w:pPr>
        <w:spacing w:after="0" w:line="240" w:lineRule="auto"/>
        <w:rPr>
          <w:rFonts w:ascii="Times New Roman" w:eastAsia="Times New Roman" w:hAnsi="Times New Roman" w:cs="Times New Roman"/>
          <w:b/>
          <w:sz w:val="28"/>
          <w:szCs w:val="28"/>
          <w:lang w:eastAsia="uk-UA"/>
        </w:rPr>
      </w:pPr>
      <w:bookmarkStart w:id="0" w:name="n4"/>
      <w:bookmarkEnd w:id="0"/>
      <w:r w:rsidRPr="00815F6F">
        <w:rPr>
          <w:rFonts w:ascii="Times New Roman" w:eastAsia="Times New Roman" w:hAnsi="Times New Roman" w:cs="Times New Roman"/>
          <w:b/>
          <w:sz w:val="28"/>
          <w:szCs w:val="28"/>
          <w:lang w:eastAsia="uk-UA"/>
        </w:rPr>
        <w:t xml:space="preserve">1. Замовник. </w:t>
      </w:r>
    </w:p>
    <w:p w:rsidR="00184A27" w:rsidRPr="00815F6F" w:rsidRDefault="00184A27" w:rsidP="00184A27">
      <w:pPr>
        <w:spacing w:after="0" w:line="240" w:lineRule="auto"/>
        <w:rPr>
          <w:rFonts w:ascii="Times New Roman" w:eastAsia="Times New Roman" w:hAnsi="Times New Roman" w:cs="Times New Roman"/>
          <w:sz w:val="28"/>
          <w:szCs w:val="28"/>
          <w:lang w:eastAsia="uk-UA"/>
        </w:rPr>
      </w:pPr>
      <w:bookmarkStart w:id="1" w:name="n5"/>
      <w:bookmarkEnd w:id="1"/>
      <w:r w:rsidRPr="00815F6F">
        <w:rPr>
          <w:rFonts w:ascii="Times New Roman" w:eastAsia="Times New Roman" w:hAnsi="Times New Roman" w:cs="Times New Roman"/>
          <w:sz w:val="28"/>
          <w:szCs w:val="28"/>
          <w:lang w:eastAsia="uk-UA"/>
        </w:rPr>
        <w:t xml:space="preserve">1.1. Найменування. </w:t>
      </w:r>
      <w:r w:rsidR="00C0559C" w:rsidRPr="002D2930">
        <w:rPr>
          <w:rFonts w:ascii="Times New Roman" w:hAnsi="Times New Roman"/>
          <w:b/>
          <w:i/>
          <w:sz w:val="28"/>
          <w:szCs w:val="28"/>
          <w:u w:val="single"/>
        </w:rPr>
        <w:t>Н</w:t>
      </w:r>
      <w:r w:rsidR="00C0559C">
        <w:rPr>
          <w:rFonts w:ascii="Times New Roman" w:hAnsi="Times New Roman"/>
          <w:b/>
          <w:i/>
          <w:sz w:val="28"/>
          <w:szCs w:val="28"/>
          <w:u w:val="single"/>
        </w:rPr>
        <w:t xml:space="preserve">аціональна телекомпанія </w:t>
      </w:r>
      <w:r w:rsidR="00C0559C" w:rsidRPr="002D2930">
        <w:rPr>
          <w:rFonts w:ascii="Times New Roman" w:hAnsi="Times New Roman"/>
          <w:b/>
          <w:i/>
          <w:sz w:val="28"/>
          <w:szCs w:val="28"/>
          <w:u w:val="single"/>
        </w:rPr>
        <w:t>У</w:t>
      </w:r>
      <w:r w:rsidR="00C0559C">
        <w:rPr>
          <w:rFonts w:ascii="Times New Roman" w:hAnsi="Times New Roman"/>
          <w:b/>
          <w:i/>
          <w:sz w:val="28"/>
          <w:szCs w:val="28"/>
          <w:u w:val="single"/>
        </w:rPr>
        <w:t>країни</w:t>
      </w:r>
      <w:r w:rsidR="00C0559C" w:rsidRPr="002D2930">
        <w:rPr>
          <w:rFonts w:ascii="Times New Roman" w:hAnsi="Times New Roman"/>
          <w:b/>
          <w:i/>
          <w:sz w:val="28"/>
          <w:szCs w:val="28"/>
          <w:u w:val="single"/>
        </w:rPr>
        <w:t xml:space="preserve"> </w:t>
      </w:r>
      <w:r w:rsidR="00C0559C">
        <w:rPr>
          <w:rFonts w:ascii="Times New Roman" w:hAnsi="Times New Roman"/>
          <w:b/>
          <w:i/>
          <w:sz w:val="28"/>
          <w:szCs w:val="28"/>
          <w:u w:val="single"/>
        </w:rPr>
        <w:t>ф</w:t>
      </w:r>
      <w:r w:rsidR="00C0559C" w:rsidRPr="002D2930">
        <w:rPr>
          <w:rFonts w:ascii="Times New Roman" w:hAnsi="Times New Roman"/>
          <w:b/>
          <w:i/>
          <w:sz w:val="28"/>
          <w:szCs w:val="28"/>
          <w:u w:val="single"/>
        </w:rPr>
        <w:t>ілі</w:t>
      </w:r>
      <w:r w:rsidR="00C0559C">
        <w:rPr>
          <w:rFonts w:ascii="Times New Roman" w:hAnsi="Times New Roman"/>
          <w:b/>
          <w:i/>
          <w:sz w:val="28"/>
          <w:szCs w:val="28"/>
          <w:u w:val="single"/>
        </w:rPr>
        <w:t>я</w:t>
      </w:r>
      <w:r w:rsidR="00C0559C" w:rsidRPr="002D2930">
        <w:rPr>
          <w:rFonts w:ascii="Times New Roman" w:hAnsi="Times New Roman"/>
          <w:b/>
          <w:i/>
          <w:sz w:val="28"/>
          <w:szCs w:val="28"/>
          <w:u w:val="single"/>
        </w:rPr>
        <w:t xml:space="preserve"> Н</w:t>
      </w:r>
      <w:r w:rsidR="00C0559C">
        <w:rPr>
          <w:rFonts w:ascii="Times New Roman" w:hAnsi="Times New Roman"/>
          <w:b/>
          <w:i/>
          <w:sz w:val="28"/>
          <w:szCs w:val="28"/>
          <w:u w:val="single"/>
        </w:rPr>
        <w:t xml:space="preserve">аціональної телекомпанії </w:t>
      </w:r>
      <w:r w:rsidR="00C0559C" w:rsidRPr="002D2930">
        <w:rPr>
          <w:rFonts w:ascii="Times New Roman" w:hAnsi="Times New Roman"/>
          <w:b/>
          <w:i/>
          <w:sz w:val="28"/>
          <w:szCs w:val="28"/>
          <w:u w:val="single"/>
        </w:rPr>
        <w:t>У</w:t>
      </w:r>
      <w:r w:rsidR="00C0559C">
        <w:rPr>
          <w:rFonts w:ascii="Times New Roman" w:hAnsi="Times New Roman"/>
          <w:b/>
          <w:i/>
          <w:sz w:val="28"/>
          <w:szCs w:val="28"/>
          <w:u w:val="single"/>
        </w:rPr>
        <w:t>країни</w:t>
      </w:r>
      <w:r w:rsidR="00C0559C" w:rsidRPr="002D2930">
        <w:rPr>
          <w:rFonts w:ascii="Times New Roman" w:hAnsi="Times New Roman"/>
          <w:b/>
          <w:i/>
          <w:sz w:val="28"/>
          <w:szCs w:val="28"/>
          <w:u w:val="single"/>
        </w:rPr>
        <w:t xml:space="preserve"> «Центральна дирекція «Українське радіо»</w:t>
      </w:r>
    </w:p>
    <w:p w:rsidR="00184A27" w:rsidRPr="00815F6F" w:rsidRDefault="00184A27" w:rsidP="00184A27">
      <w:pPr>
        <w:spacing w:after="0" w:line="240" w:lineRule="auto"/>
        <w:rPr>
          <w:rFonts w:ascii="Times New Roman" w:eastAsia="Times New Roman" w:hAnsi="Times New Roman" w:cs="Times New Roman"/>
          <w:sz w:val="28"/>
          <w:szCs w:val="28"/>
          <w:lang w:eastAsia="uk-UA"/>
        </w:rPr>
      </w:pPr>
      <w:bookmarkStart w:id="2" w:name="n6"/>
      <w:bookmarkEnd w:id="2"/>
      <w:r w:rsidRPr="00815F6F">
        <w:rPr>
          <w:rFonts w:ascii="Times New Roman" w:eastAsia="Times New Roman" w:hAnsi="Times New Roman" w:cs="Times New Roman"/>
          <w:sz w:val="28"/>
          <w:szCs w:val="28"/>
          <w:lang w:eastAsia="uk-UA"/>
        </w:rPr>
        <w:t xml:space="preserve">1.2. Код за ЄДРПОУ. </w:t>
      </w:r>
      <w:r w:rsidR="00C0559C">
        <w:rPr>
          <w:rFonts w:ascii="Times New Roman" w:hAnsi="Times New Roman" w:cs="Times New Roman"/>
          <w:b/>
          <w:i/>
          <w:sz w:val="28"/>
          <w:szCs w:val="28"/>
          <w:u w:val="single"/>
        </w:rPr>
        <w:t>40088562</w:t>
      </w:r>
    </w:p>
    <w:p w:rsidR="00184A27" w:rsidRPr="00815F6F" w:rsidRDefault="00184A27" w:rsidP="00184A27">
      <w:pPr>
        <w:spacing w:after="0" w:line="240" w:lineRule="auto"/>
        <w:rPr>
          <w:rFonts w:ascii="Times New Roman" w:eastAsia="Times New Roman" w:hAnsi="Times New Roman" w:cs="Times New Roman"/>
          <w:sz w:val="28"/>
          <w:szCs w:val="28"/>
          <w:lang w:eastAsia="uk-UA"/>
        </w:rPr>
      </w:pPr>
      <w:bookmarkStart w:id="3" w:name="n7"/>
      <w:bookmarkEnd w:id="3"/>
      <w:r w:rsidRPr="00815F6F">
        <w:rPr>
          <w:rFonts w:ascii="Times New Roman" w:eastAsia="Times New Roman" w:hAnsi="Times New Roman" w:cs="Times New Roman"/>
          <w:sz w:val="28"/>
          <w:szCs w:val="28"/>
          <w:lang w:eastAsia="uk-UA"/>
        </w:rPr>
        <w:t xml:space="preserve">1.3. Місцезнаходження. </w:t>
      </w:r>
      <w:r w:rsidRPr="00815F6F">
        <w:rPr>
          <w:rFonts w:ascii="Times New Roman" w:hAnsi="Times New Roman" w:cs="Times New Roman"/>
          <w:b/>
          <w:i/>
          <w:sz w:val="28"/>
          <w:szCs w:val="28"/>
          <w:u w:val="single"/>
        </w:rPr>
        <w:t>вул. Хрещатик, буд. № 26, м. Київ, 01001</w:t>
      </w:r>
    </w:p>
    <w:p w:rsidR="00014104" w:rsidRPr="009315C1" w:rsidRDefault="00184A27" w:rsidP="000141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u w:val="single"/>
          <w:lang w:eastAsia="uk-UA"/>
        </w:rPr>
      </w:pPr>
      <w:bookmarkStart w:id="4" w:name="n8"/>
      <w:bookmarkEnd w:id="4"/>
      <w:r w:rsidRPr="00815F6F">
        <w:rPr>
          <w:rFonts w:ascii="Times New Roman" w:eastAsia="Times New Roman" w:hAnsi="Times New Roman" w:cs="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00273307" w:rsidRPr="005448B0">
        <w:rPr>
          <w:rFonts w:ascii="Times New Roman" w:hAnsi="Times New Roman" w:cs="Times New Roman"/>
          <w:b/>
          <w:i/>
          <w:sz w:val="28"/>
          <w:szCs w:val="28"/>
          <w:u w:val="single"/>
          <w:lang w:eastAsia="uk-UA"/>
        </w:rPr>
        <w:t>Юрченко Валерій Володимирович</w:t>
      </w:r>
      <w:r w:rsidR="00273307" w:rsidRPr="005448B0">
        <w:rPr>
          <w:rFonts w:ascii="Times New Roman" w:hAnsi="Times New Roman" w:cs="Times New Roman"/>
          <w:b/>
          <w:i/>
          <w:sz w:val="28"/>
          <w:szCs w:val="28"/>
          <w:u w:val="single"/>
        </w:rPr>
        <w:t xml:space="preserve">, </w:t>
      </w:r>
      <w:r w:rsidR="00273307" w:rsidRPr="005448B0">
        <w:rPr>
          <w:rFonts w:ascii="Times New Roman" w:hAnsi="Times New Roman" w:cs="Times New Roman"/>
          <w:b/>
          <w:i/>
          <w:sz w:val="28"/>
          <w:szCs w:val="28"/>
          <w:u w:val="single"/>
          <w:lang w:eastAsia="uk-UA"/>
        </w:rPr>
        <w:t xml:space="preserve">заступник директора виконавчого з </w:t>
      </w:r>
      <w:r w:rsidR="00273307" w:rsidRPr="005448B0">
        <w:rPr>
          <w:rFonts w:ascii="Times New Roman" w:hAnsi="Times New Roman" w:cs="Times New Roman"/>
          <w:b/>
          <w:i/>
          <w:sz w:val="28"/>
          <w:szCs w:val="28"/>
          <w:u w:val="single"/>
        </w:rPr>
        <w:t xml:space="preserve">питань виготовлення та поширення радіомовної продукції, м. Київ, вул. Хрещатик, 26, </w:t>
      </w:r>
      <w:proofErr w:type="spellStart"/>
      <w:r w:rsidR="00273307" w:rsidRPr="005448B0">
        <w:rPr>
          <w:rFonts w:ascii="Times New Roman" w:hAnsi="Times New Roman" w:cs="Times New Roman"/>
          <w:b/>
          <w:i/>
          <w:sz w:val="28"/>
          <w:szCs w:val="28"/>
          <w:u w:val="single"/>
        </w:rPr>
        <w:t>кімн</w:t>
      </w:r>
      <w:proofErr w:type="spellEnd"/>
      <w:r w:rsidR="00273307" w:rsidRPr="005448B0">
        <w:rPr>
          <w:rFonts w:ascii="Times New Roman" w:hAnsi="Times New Roman" w:cs="Times New Roman"/>
          <w:b/>
          <w:i/>
          <w:sz w:val="28"/>
          <w:szCs w:val="28"/>
          <w:u w:val="single"/>
        </w:rPr>
        <w:t xml:space="preserve">. </w:t>
      </w:r>
      <w:r w:rsidR="00273307" w:rsidRPr="005448B0">
        <w:rPr>
          <w:rFonts w:ascii="Times New Roman" w:hAnsi="Times New Roman" w:cs="Times New Roman"/>
          <w:b/>
          <w:bCs/>
          <w:i/>
          <w:sz w:val="28"/>
          <w:szCs w:val="28"/>
          <w:u w:val="single"/>
        </w:rPr>
        <w:t xml:space="preserve"> № </w:t>
      </w:r>
      <w:r w:rsidR="00273307" w:rsidRPr="00D604C4">
        <w:rPr>
          <w:rFonts w:ascii="Times New Roman" w:hAnsi="Times New Roman" w:cs="Times New Roman"/>
          <w:b/>
          <w:bCs/>
          <w:i/>
          <w:sz w:val="28"/>
          <w:szCs w:val="28"/>
          <w:u w:val="single"/>
          <w:lang w:val="ru-RU"/>
        </w:rPr>
        <w:t>57</w:t>
      </w:r>
      <w:r w:rsidR="00273307" w:rsidRPr="005448B0">
        <w:rPr>
          <w:rFonts w:ascii="Times New Roman" w:hAnsi="Times New Roman" w:cs="Times New Roman"/>
          <w:b/>
          <w:i/>
          <w:sz w:val="28"/>
          <w:szCs w:val="28"/>
          <w:u w:val="single"/>
        </w:rPr>
        <w:t>, 01001, телефон (044) 239-62-52, (044) 239-63-51 телефакс</w:t>
      </w:r>
      <w:r w:rsidR="00273307" w:rsidRPr="005448B0">
        <w:rPr>
          <w:rFonts w:ascii="Times New Roman" w:hAnsi="Times New Roman" w:cs="Times New Roman"/>
          <w:b/>
          <w:i/>
          <w:sz w:val="28"/>
          <w:szCs w:val="28"/>
          <w:u w:val="single"/>
          <w:lang w:val="ru-RU"/>
        </w:rPr>
        <w:t xml:space="preserve"> (044) 279-60-97</w:t>
      </w:r>
      <w:r w:rsidR="00273307" w:rsidRPr="005448B0">
        <w:rPr>
          <w:rFonts w:ascii="Times New Roman" w:hAnsi="Times New Roman" w:cs="Times New Roman"/>
          <w:b/>
          <w:i/>
          <w:sz w:val="28"/>
          <w:szCs w:val="28"/>
          <w:u w:val="single"/>
        </w:rPr>
        <w:t>,</w:t>
      </w:r>
      <w:r w:rsidR="00273307" w:rsidRPr="005448B0">
        <w:rPr>
          <w:rFonts w:ascii="Times New Roman" w:hAnsi="Times New Roman" w:cs="Times New Roman"/>
          <w:b/>
          <w:i/>
          <w:sz w:val="28"/>
          <w:szCs w:val="28"/>
          <w:u w:val="single"/>
          <w:lang w:val="ru-RU"/>
        </w:rPr>
        <w:t xml:space="preserve"> </w:t>
      </w:r>
      <w:proofErr w:type="spellStart"/>
      <w:r w:rsidR="00273307" w:rsidRPr="005448B0">
        <w:rPr>
          <w:rFonts w:ascii="Times New Roman" w:hAnsi="Times New Roman" w:cs="Times New Roman"/>
          <w:b/>
          <w:i/>
          <w:sz w:val="28"/>
          <w:szCs w:val="28"/>
          <w:u w:val="single"/>
          <w:lang w:val="en-US"/>
        </w:rPr>
        <w:t>yurchenko</w:t>
      </w:r>
      <w:proofErr w:type="spellEnd"/>
      <w:r w:rsidR="00273307" w:rsidRPr="005448B0">
        <w:rPr>
          <w:rFonts w:ascii="Times New Roman" w:hAnsi="Times New Roman" w:cs="Times New Roman"/>
          <w:b/>
          <w:i/>
          <w:sz w:val="28"/>
          <w:szCs w:val="28"/>
          <w:u w:val="single"/>
          <w:lang w:val="ru-RU"/>
        </w:rPr>
        <w:t>@</w:t>
      </w:r>
      <w:proofErr w:type="spellStart"/>
      <w:r w:rsidR="00273307" w:rsidRPr="005448B0">
        <w:rPr>
          <w:rFonts w:ascii="Times New Roman" w:hAnsi="Times New Roman" w:cs="Times New Roman"/>
          <w:b/>
          <w:i/>
          <w:sz w:val="28"/>
          <w:szCs w:val="28"/>
          <w:u w:val="single"/>
          <w:lang w:val="en-US"/>
        </w:rPr>
        <w:t>nrcu</w:t>
      </w:r>
      <w:proofErr w:type="spellEnd"/>
      <w:r w:rsidR="00273307" w:rsidRPr="005448B0">
        <w:rPr>
          <w:rFonts w:ascii="Times New Roman" w:hAnsi="Times New Roman" w:cs="Times New Roman"/>
          <w:b/>
          <w:i/>
          <w:sz w:val="28"/>
          <w:szCs w:val="28"/>
          <w:u w:val="single"/>
          <w:lang w:val="ru-RU"/>
        </w:rPr>
        <w:t>.</w:t>
      </w:r>
      <w:proofErr w:type="spellStart"/>
      <w:r w:rsidR="00273307" w:rsidRPr="005448B0">
        <w:rPr>
          <w:rFonts w:ascii="Times New Roman" w:hAnsi="Times New Roman" w:cs="Times New Roman"/>
          <w:b/>
          <w:i/>
          <w:sz w:val="28"/>
          <w:szCs w:val="28"/>
          <w:u w:val="single"/>
          <w:lang w:val="en-US"/>
        </w:rPr>
        <w:t>gov</w:t>
      </w:r>
      <w:proofErr w:type="spellEnd"/>
      <w:r w:rsidR="00273307" w:rsidRPr="00D604C4">
        <w:rPr>
          <w:rFonts w:ascii="Times New Roman" w:hAnsi="Times New Roman" w:cs="Times New Roman"/>
          <w:b/>
          <w:i/>
          <w:sz w:val="28"/>
          <w:szCs w:val="28"/>
          <w:u w:val="single"/>
          <w:lang w:val="ru-RU"/>
        </w:rPr>
        <w:t>.</w:t>
      </w:r>
      <w:proofErr w:type="spellStart"/>
      <w:r w:rsidR="00273307" w:rsidRPr="005448B0">
        <w:rPr>
          <w:rFonts w:ascii="Times New Roman" w:hAnsi="Times New Roman" w:cs="Times New Roman"/>
          <w:b/>
          <w:i/>
          <w:sz w:val="28"/>
          <w:szCs w:val="28"/>
          <w:u w:val="single"/>
          <w:lang w:val="en-US"/>
        </w:rPr>
        <w:t>ua</w:t>
      </w:r>
      <w:proofErr w:type="spellEnd"/>
    </w:p>
    <w:p w:rsidR="00BB446D" w:rsidRDefault="00BB446D" w:rsidP="00184A27">
      <w:pPr>
        <w:spacing w:after="0" w:line="240" w:lineRule="auto"/>
        <w:rPr>
          <w:rFonts w:ascii="Times New Roman" w:eastAsia="Times New Roman" w:hAnsi="Times New Roman" w:cs="Times New Roman"/>
          <w:b/>
          <w:sz w:val="28"/>
          <w:szCs w:val="28"/>
          <w:lang w:eastAsia="uk-UA"/>
        </w:rPr>
      </w:pPr>
      <w:bookmarkStart w:id="5" w:name="n9"/>
      <w:bookmarkEnd w:id="5"/>
    </w:p>
    <w:p w:rsidR="00184A27" w:rsidRPr="00815F6F" w:rsidRDefault="00184A27" w:rsidP="00184A27">
      <w:pPr>
        <w:spacing w:after="0" w:line="240" w:lineRule="auto"/>
        <w:rPr>
          <w:rFonts w:ascii="Times New Roman" w:eastAsia="Times New Roman" w:hAnsi="Times New Roman" w:cs="Times New Roman"/>
          <w:b/>
          <w:sz w:val="28"/>
          <w:szCs w:val="28"/>
          <w:lang w:eastAsia="uk-UA"/>
        </w:rPr>
      </w:pPr>
      <w:r w:rsidRPr="00815F6F">
        <w:rPr>
          <w:rFonts w:ascii="Times New Roman" w:eastAsia="Times New Roman" w:hAnsi="Times New Roman" w:cs="Times New Roman"/>
          <w:b/>
          <w:sz w:val="28"/>
          <w:szCs w:val="28"/>
          <w:lang w:eastAsia="uk-UA"/>
        </w:rPr>
        <w:t xml:space="preserve">2. Предмет закупівлі. </w:t>
      </w:r>
    </w:p>
    <w:p w:rsidR="00C0559C" w:rsidRDefault="00184A27" w:rsidP="000203E9">
      <w:pPr>
        <w:widowControl w:val="0"/>
        <w:tabs>
          <w:tab w:val="left" w:pos="1440"/>
        </w:tabs>
        <w:spacing w:after="0" w:line="240" w:lineRule="auto"/>
        <w:jc w:val="both"/>
        <w:rPr>
          <w:rFonts w:ascii="Times New Roman" w:eastAsia="Times New Roman" w:hAnsi="Times New Roman" w:cs="Times New Roman"/>
          <w:sz w:val="28"/>
          <w:szCs w:val="28"/>
          <w:lang w:eastAsia="uk-UA"/>
        </w:rPr>
      </w:pPr>
      <w:bookmarkStart w:id="6" w:name="n10"/>
      <w:bookmarkEnd w:id="6"/>
      <w:r w:rsidRPr="00815F6F">
        <w:rPr>
          <w:rFonts w:ascii="Times New Roman" w:eastAsia="Times New Roman" w:hAnsi="Times New Roman" w:cs="Times New Roman"/>
          <w:sz w:val="28"/>
          <w:szCs w:val="28"/>
          <w:lang w:eastAsia="uk-UA"/>
        </w:rPr>
        <w:t xml:space="preserve">2.1. Найменування. </w:t>
      </w:r>
      <w:bookmarkStart w:id="7" w:name="n11"/>
      <w:bookmarkEnd w:id="7"/>
    </w:p>
    <w:p w:rsidR="00273307" w:rsidRDefault="00273307" w:rsidP="000203E9">
      <w:pPr>
        <w:widowControl w:val="0"/>
        <w:tabs>
          <w:tab w:val="left" w:pos="1440"/>
        </w:tabs>
        <w:spacing w:after="0" w:line="240" w:lineRule="auto"/>
        <w:jc w:val="both"/>
        <w:rPr>
          <w:rFonts w:ascii="Times New Roman" w:hAnsi="Times New Roman" w:cs="Times New Roman"/>
          <w:b/>
          <w:i/>
          <w:sz w:val="28"/>
          <w:szCs w:val="28"/>
          <w:u w:val="single"/>
          <w:lang w:val="en-US"/>
        </w:rPr>
      </w:pPr>
      <w:r w:rsidRPr="005448B0">
        <w:rPr>
          <w:rFonts w:ascii="Times New Roman" w:hAnsi="Times New Roman" w:cs="Times New Roman"/>
          <w:b/>
          <w:i/>
          <w:sz w:val="28"/>
          <w:szCs w:val="28"/>
          <w:u w:val="single"/>
        </w:rPr>
        <w:t xml:space="preserve">код за ДК 016:2010: 61.10.4 Послуги зв'язку Інтернетом </w:t>
      </w:r>
      <w:proofErr w:type="spellStart"/>
      <w:r w:rsidRPr="005448B0">
        <w:rPr>
          <w:rFonts w:ascii="Times New Roman" w:hAnsi="Times New Roman" w:cs="Times New Roman"/>
          <w:b/>
          <w:i/>
          <w:sz w:val="28"/>
          <w:szCs w:val="28"/>
          <w:u w:val="single"/>
        </w:rPr>
        <w:t>проводовими</w:t>
      </w:r>
      <w:proofErr w:type="spellEnd"/>
      <w:r w:rsidRPr="005448B0">
        <w:rPr>
          <w:rFonts w:ascii="Times New Roman" w:hAnsi="Times New Roman" w:cs="Times New Roman"/>
          <w:b/>
          <w:i/>
          <w:sz w:val="28"/>
          <w:szCs w:val="28"/>
          <w:u w:val="single"/>
        </w:rPr>
        <w:t xml:space="preserve"> мережами  (код за ДК 021:2015: 72400000-4</w:t>
      </w:r>
      <w:r w:rsidRPr="005448B0">
        <w:rPr>
          <w:rFonts w:ascii="Times New Roman" w:hAnsi="Times New Roman" w:cs="Times New Roman"/>
          <w:b/>
          <w:i/>
          <w:sz w:val="28"/>
          <w:szCs w:val="28"/>
          <w:u w:val="single"/>
          <w:lang w:val="ru-RU"/>
        </w:rPr>
        <w:t xml:space="preserve"> </w:t>
      </w:r>
      <w:proofErr w:type="spellStart"/>
      <w:r w:rsidRPr="005448B0">
        <w:rPr>
          <w:rFonts w:ascii="Times New Roman" w:hAnsi="Times New Roman" w:cs="Times New Roman"/>
          <w:b/>
          <w:i/>
          <w:sz w:val="28"/>
          <w:szCs w:val="28"/>
          <w:u w:val="single"/>
        </w:rPr>
        <w:t>Інтернет-послуги</w:t>
      </w:r>
      <w:proofErr w:type="spellEnd"/>
      <w:r w:rsidRPr="005448B0">
        <w:rPr>
          <w:rFonts w:ascii="Times New Roman" w:hAnsi="Times New Roman" w:cs="Times New Roman"/>
          <w:b/>
          <w:i/>
          <w:sz w:val="28"/>
          <w:szCs w:val="28"/>
          <w:u w:val="single"/>
        </w:rPr>
        <w:t xml:space="preserve">) (телекомунікаційні послуги: </w:t>
      </w:r>
      <w:proofErr w:type="spellStart"/>
      <w:r w:rsidRPr="005448B0">
        <w:rPr>
          <w:rFonts w:ascii="Times New Roman" w:hAnsi="Times New Roman" w:cs="Times New Roman"/>
          <w:b/>
          <w:i/>
          <w:sz w:val="28"/>
          <w:szCs w:val="28"/>
          <w:u w:val="single"/>
        </w:rPr>
        <w:t>послуги</w:t>
      </w:r>
      <w:proofErr w:type="spellEnd"/>
      <w:r w:rsidRPr="005448B0">
        <w:rPr>
          <w:rFonts w:ascii="Times New Roman" w:hAnsi="Times New Roman" w:cs="Times New Roman"/>
          <w:b/>
          <w:i/>
          <w:sz w:val="28"/>
          <w:szCs w:val="28"/>
          <w:u w:val="single"/>
        </w:rPr>
        <w:t xml:space="preserve"> зв'язку Інтернетом)</w:t>
      </w:r>
    </w:p>
    <w:p w:rsidR="000203E9" w:rsidRPr="00BB446D" w:rsidRDefault="00184A27" w:rsidP="000203E9">
      <w:pPr>
        <w:widowControl w:val="0"/>
        <w:tabs>
          <w:tab w:val="left" w:pos="1440"/>
        </w:tabs>
        <w:spacing w:after="0" w:line="240" w:lineRule="auto"/>
        <w:jc w:val="both"/>
        <w:rPr>
          <w:rFonts w:ascii="Times New Roman" w:hAnsi="Times New Roman" w:cs="Times New Roman"/>
          <w:sz w:val="28"/>
          <w:szCs w:val="28"/>
          <w:lang w:val="ru-RU"/>
        </w:rPr>
      </w:pPr>
      <w:r w:rsidRPr="00732C88">
        <w:rPr>
          <w:rFonts w:ascii="Times New Roman" w:hAnsi="Times New Roman" w:cs="Times New Roman"/>
          <w:sz w:val="28"/>
          <w:szCs w:val="28"/>
        </w:rPr>
        <w:t>2.2. Кількість товару або обсяг виконання робіт чи надання послуг.</w:t>
      </w:r>
      <w:r w:rsidR="000E06DA" w:rsidRPr="00732C88">
        <w:rPr>
          <w:rFonts w:ascii="Times New Roman" w:hAnsi="Times New Roman" w:cs="Times New Roman"/>
          <w:sz w:val="28"/>
          <w:szCs w:val="28"/>
          <w:lang w:val="ru-RU"/>
        </w:rPr>
        <w:t xml:space="preserve"> </w:t>
      </w:r>
      <w:bookmarkStart w:id="8" w:name="n12"/>
      <w:bookmarkEnd w:id="8"/>
    </w:p>
    <w:p w:rsidR="00C0559C" w:rsidRDefault="00273307" w:rsidP="00C0559C">
      <w:pPr>
        <w:widowControl w:val="0"/>
        <w:tabs>
          <w:tab w:val="left" w:pos="1440"/>
        </w:tabs>
        <w:spacing w:after="0" w:line="240" w:lineRule="auto"/>
        <w:jc w:val="both"/>
        <w:rPr>
          <w:b/>
          <w:i/>
          <w:sz w:val="28"/>
          <w:szCs w:val="28"/>
          <w:u w:val="single"/>
        </w:rPr>
      </w:pPr>
      <w:r w:rsidRPr="004F43D5">
        <w:rPr>
          <w:rFonts w:ascii="Times New Roman" w:hAnsi="Times New Roman" w:cs="Times New Roman"/>
          <w:b/>
          <w:i/>
          <w:sz w:val="28"/>
          <w:szCs w:val="28"/>
          <w:u w:val="single"/>
        </w:rPr>
        <w:t xml:space="preserve">телекомунікаційні послуги: </w:t>
      </w:r>
      <w:proofErr w:type="spellStart"/>
      <w:r w:rsidRPr="004F43D5">
        <w:rPr>
          <w:rFonts w:ascii="Times New Roman" w:hAnsi="Times New Roman" w:cs="Times New Roman"/>
          <w:b/>
          <w:i/>
          <w:sz w:val="28"/>
          <w:szCs w:val="28"/>
          <w:u w:val="single"/>
        </w:rPr>
        <w:t>послуги</w:t>
      </w:r>
      <w:proofErr w:type="spellEnd"/>
      <w:r w:rsidRPr="004F43D5">
        <w:rPr>
          <w:rFonts w:ascii="Times New Roman" w:hAnsi="Times New Roman" w:cs="Times New Roman"/>
          <w:b/>
          <w:i/>
          <w:sz w:val="28"/>
          <w:szCs w:val="28"/>
          <w:u w:val="single"/>
        </w:rPr>
        <w:t xml:space="preserve"> зв'язку Інтернетом.</w:t>
      </w:r>
    </w:p>
    <w:p w:rsidR="000203E9" w:rsidRPr="00122B98" w:rsidRDefault="00014104" w:rsidP="00C0559C">
      <w:pPr>
        <w:widowControl w:val="0"/>
        <w:tabs>
          <w:tab w:val="left" w:pos="1440"/>
        </w:tabs>
        <w:spacing w:after="0" w:line="240" w:lineRule="auto"/>
        <w:jc w:val="both"/>
        <w:rPr>
          <w:rFonts w:ascii="Times New Roman" w:eastAsia="Times New Roman" w:hAnsi="Times New Roman" w:cs="Times New Roman"/>
          <w:sz w:val="28"/>
          <w:szCs w:val="28"/>
          <w:lang w:val="ru-RU" w:eastAsia="uk-UA"/>
        </w:rPr>
      </w:pPr>
      <w:r w:rsidRPr="00732C88">
        <w:rPr>
          <w:rFonts w:ascii="Times New Roman" w:eastAsia="Times New Roman" w:hAnsi="Times New Roman" w:cs="Times New Roman"/>
          <w:sz w:val="28"/>
          <w:szCs w:val="28"/>
          <w:lang w:eastAsia="uk-UA"/>
        </w:rPr>
        <w:t xml:space="preserve"> </w:t>
      </w:r>
      <w:r w:rsidR="00184A27" w:rsidRPr="00732C88">
        <w:rPr>
          <w:rFonts w:ascii="Times New Roman" w:eastAsia="Times New Roman" w:hAnsi="Times New Roman" w:cs="Times New Roman"/>
          <w:sz w:val="28"/>
          <w:szCs w:val="28"/>
          <w:lang w:eastAsia="uk-UA"/>
        </w:rPr>
        <w:t xml:space="preserve">2.3. Місце поставки товарів, виконання робіт чи надання послуг. </w:t>
      </w:r>
      <w:bookmarkStart w:id="9" w:name="n13"/>
      <w:bookmarkEnd w:id="9"/>
    </w:p>
    <w:p w:rsidR="00273307" w:rsidRPr="00ED4366" w:rsidRDefault="00273307" w:rsidP="00273307">
      <w:pPr>
        <w:spacing w:after="0" w:line="240" w:lineRule="auto"/>
        <w:jc w:val="both"/>
        <w:rPr>
          <w:rFonts w:ascii="Times New Roman" w:eastAsia="Times New Roman" w:hAnsi="Times New Roman" w:cs="Times New Roman"/>
          <w:sz w:val="28"/>
          <w:szCs w:val="28"/>
          <w:lang w:eastAsia="uk-UA"/>
        </w:rPr>
      </w:pPr>
      <w:r w:rsidRPr="00ED4366">
        <w:rPr>
          <w:rFonts w:ascii="Times New Roman" w:hAnsi="Times New Roman" w:cs="Times New Roman"/>
          <w:b/>
          <w:i/>
          <w:color w:val="000000"/>
          <w:sz w:val="28"/>
          <w:szCs w:val="28"/>
          <w:u w:val="single"/>
        </w:rPr>
        <w:t>вул. Хрещатик, буд. №26, м. Київ</w:t>
      </w:r>
    </w:p>
    <w:p w:rsidR="000203E9" w:rsidRPr="00122B98" w:rsidRDefault="00184A27" w:rsidP="000203E9">
      <w:pPr>
        <w:widowControl w:val="0"/>
        <w:tabs>
          <w:tab w:val="left" w:pos="1440"/>
        </w:tabs>
        <w:spacing w:after="0" w:line="240" w:lineRule="auto"/>
        <w:jc w:val="both"/>
        <w:rPr>
          <w:rFonts w:ascii="Times New Roman" w:eastAsia="Times New Roman" w:hAnsi="Times New Roman" w:cs="Times New Roman"/>
          <w:sz w:val="28"/>
          <w:szCs w:val="28"/>
          <w:lang w:val="ru-RU" w:eastAsia="uk-UA"/>
        </w:rPr>
      </w:pPr>
      <w:r w:rsidRPr="00815F6F">
        <w:rPr>
          <w:rFonts w:ascii="Times New Roman" w:eastAsia="Times New Roman" w:hAnsi="Times New Roman" w:cs="Times New Roman"/>
          <w:sz w:val="28"/>
          <w:szCs w:val="28"/>
          <w:lang w:eastAsia="uk-UA"/>
        </w:rPr>
        <w:t>2.4. Строк поставки товарів, виконання робіт чи надання послуг.</w:t>
      </w:r>
      <w:r w:rsidR="000E06DA" w:rsidRPr="00815F6F">
        <w:rPr>
          <w:rFonts w:ascii="Times New Roman" w:eastAsia="Times New Roman" w:hAnsi="Times New Roman" w:cs="Times New Roman"/>
          <w:sz w:val="28"/>
          <w:szCs w:val="28"/>
          <w:lang w:val="ru-RU" w:eastAsia="uk-UA"/>
        </w:rPr>
        <w:t xml:space="preserve"> </w:t>
      </w:r>
    </w:p>
    <w:p w:rsidR="00184A27" w:rsidRPr="00C0559C" w:rsidRDefault="00423008" w:rsidP="00C0559C">
      <w:pPr>
        <w:widowControl w:val="0"/>
        <w:tabs>
          <w:tab w:val="left" w:pos="1440"/>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u w:val="single"/>
          <w:lang w:eastAsia="uk-UA"/>
        </w:rPr>
        <w:t>січень-грудень 2016 року</w:t>
      </w:r>
    </w:p>
    <w:p w:rsidR="00C0559C" w:rsidRDefault="00C0559C" w:rsidP="00184A27">
      <w:pPr>
        <w:spacing w:after="0" w:line="240" w:lineRule="auto"/>
        <w:rPr>
          <w:rFonts w:ascii="Times New Roman" w:eastAsia="Times New Roman" w:hAnsi="Times New Roman" w:cs="Times New Roman"/>
          <w:b/>
          <w:sz w:val="28"/>
          <w:szCs w:val="28"/>
          <w:lang w:eastAsia="uk-UA"/>
        </w:rPr>
      </w:pPr>
      <w:bookmarkStart w:id="10" w:name="n14"/>
      <w:bookmarkEnd w:id="10"/>
    </w:p>
    <w:p w:rsidR="00184A27" w:rsidRPr="00815F6F" w:rsidRDefault="00184A27" w:rsidP="00184A27">
      <w:pPr>
        <w:spacing w:after="0" w:line="240" w:lineRule="auto"/>
        <w:rPr>
          <w:rFonts w:ascii="Times New Roman" w:eastAsia="Times New Roman" w:hAnsi="Times New Roman" w:cs="Times New Roman"/>
          <w:b/>
          <w:sz w:val="28"/>
          <w:szCs w:val="28"/>
          <w:lang w:eastAsia="uk-UA"/>
        </w:rPr>
      </w:pPr>
      <w:r w:rsidRPr="00815F6F">
        <w:rPr>
          <w:rFonts w:ascii="Times New Roman" w:eastAsia="Times New Roman" w:hAnsi="Times New Roman" w:cs="Times New Roman"/>
          <w:b/>
          <w:sz w:val="28"/>
          <w:szCs w:val="28"/>
          <w:lang w:eastAsia="uk-UA"/>
        </w:rPr>
        <w:t xml:space="preserve">3. Інформація про застосування переговорної процедури закупівлі. </w:t>
      </w:r>
    </w:p>
    <w:p w:rsidR="00184A27" w:rsidRPr="00815F6F" w:rsidRDefault="00184A27" w:rsidP="00184A27">
      <w:pPr>
        <w:spacing w:after="0" w:line="240" w:lineRule="auto"/>
        <w:jc w:val="both"/>
        <w:rPr>
          <w:rFonts w:ascii="Times New Roman" w:eastAsia="Times New Roman" w:hAnsi="Times New Roman" w:cs="Times New Roman"/>
          <w:sz w:val="28"/>
          <w:szCs w:val="28"/>
          <w:lang w:val="ru-RU" w:eastAsia="uk-UA"/>
        </w:rPr>
      </w:pPr>
      <w:bookmarkStart w:id="11" w:name="n15"/>
      <w:bookmarkEnd w:id="11"/>
      <w:r w:rsidRPr="00815F6F">
        <w:rPr>
          <w:rFonts w:ascii="Times New Roman" w:eastAsia="Times New Roman" w:hAnsi="Times New Roman" w:cs="Times New Roman"/>
          <w:sz w:val="28"/>
          <w:szCs w:val="28"/>
          <w:lang w:eastAsia="uk-UA"/>
        </w:rPr>
        <w:t xml:space="preserve">3.1. Адреса </w:t>
      </w:r>
      <w:proofErr w:type="spellStart"/>
      <w:r w:rsidRPr="00815F6F">
        <w:rPr>
          <w:rFonts w:ascii="Times New Roman" w:eastAsia="Times New Roman" w:hAnsi="Times New Roman" w:cs="Times New Roman"/>
          <w:sz w:val="28"/>
          <w:szCs w:val="28"/>
          <w:lang w:eastAsia="uk-UA"/>
        </w:rPr>
        <w:t>веб-сайта</w:t>
      </w:r>
      <w:proofErr w:type="spellEnd"/>
      <w:r w:rsidRPr="00815F6F">
        <w:rPr>
          <w:rFonts w:ascii="Times New Roman" w:eastAsia="Times New Roman" w:hAnsi="Times New Roman" w:cs="Times New Roman"/>
          <w:sz w:val="28"/>
          <w:szCs w:val="28"/>
          <w:lang w:eastAsia="uk-UA"/>
        </w:rPr>
        <w:t>, на якому замовником додатково розміщувалася інформація про застосування переговорної процедури закупівлі.</w:t>
      </w:r>
      <w:r w:rsidR="00553462" w:rsidRPr="00815F6F">
        <w:rPr>
          <w:rFonts w:ascii="Times New Roman" w:eastAsia="Times New Roman" w:hAnsi="Times New Roman" w:cs="Times New Roman"/>
          <w:sz w:val="28"/>
          <w:szCs w:val="28"/>
          <w:lang w:val="ru-RU" w:eastAsia="uk-UA"/>
        </w:rPr>
        <w:t xml:space="preserve"> </w:t>
      </w:r>
      <w:hyperlink r:id="rId7" w:history="1">
        <w:r w:rsidR="00553462" w:rsidRPr="00815F6F">
          <w:rPr>
            <w:rStyle w:val="a4"/>
            <w:rFonts w:ascii="Times New Roman" w:hAnsi="Times New Roman" w:cs="Times New Roman"/>
            <w:b/>
            <w:i/>
            <w:sz w:val="28"/>
            <w:szCs w:val="28"/>
            <w:u w:val="single"/>
          </w:rPr>
          <w:t>www.</w:t>
        </w:r>
        <w:r w:rsidR="00553462" w:rsidRPr="00815F6F">
          <w:rPr>
            <w:rStyle w:val="a4"/>
            <w:rFonts w:ascii="Times New Roman" w:hAnsi="Times New Roman" w:cs="Times New Roman"/>
            <w:b/>
            <w:i/>
            <w:sz w:val="28"/>
            <w:szCs w:val="28"/>
            <w:u w:val="single"/>
            <w:lang w:val="en-US"/>
          </w:rPr>
          <w:t>nrcu</w:t>
        </w:r>
        <w:r w:rsidR="00553462" w:rsidRPr="00815F6F">
          <w:rPr>
            <w:rStyle w:val="a4"/>
            <w:rFonts w:ascii="Times New Roman" w:hAnsi="Times New Roman" w:cs="Times New Roman"/>
            <w:b/>
            <w:i/>
            <w:sz w:val="28"/>
            <w:szCs w:val="28"/>
            <w:u w:val="single"/>
          </w:rPr>
          <w:t>.gov.ua.</w:t>
        </w:r>
      </w:hyperlink>
    </w:p>
    <w:p w:rsidR="00184A27" w:rsidRPr="00815F6F" w:rsidRDefault="00184A27" w:rsidP="00184A27">
      <w:pPr>
        <w:spacing w:after="0" w:line="240" w:lineRule="auto"/>
        <w:jc w:val="both"/>
        <w:rPr>
          <w:rFonts w:ascii="Times New Roman" w:eastAsia="Times New Roman" w:hAnsi="Times New Roman" w:cs="Times New Roman"/>
          <w:sz w:val="28"/>
          <w:szCs w:val="28"/>
          <w:lang w:val="ru-RU" w:eastAsia="uk-UA"/>
        </w:rPr>
      </w:pPr>
      <w:bookmarkStart w:id="12" w:name="n16"/>
      <w:bookmarkEnd w:id="12"/>
      <w:r w:rsidRPr="00815F6F">
        <w:rPr>
          <w:rFonts w:ascii="Times New Roman" w:eastAsia="Times New Roman" w:hAnsi="Times New Roman" w:cs="Times New Roman"/>
          <w:sz w:val="28"/>
          <w:szCs w:val="28"/>
          <w:lang w:eastAsia="uk-UA"/>
        </w:rPr>
        <w:t xml:space="preserve">3.2. Дата оприлюднення і номер інформації про застосування переговорної процедури закупівлі, розміщеної на </w:t>
      </w:r>
      <w:proofErr w:type="spellStart"/>
      <w:r w:rsidRPr="00815F6F">
        <w:rPr>
          <w:rFonts w:ascii="Times New Roman" w:eastAsia="Times New Roman" w:hAnsi="Times New Roman" w:cs="Times New Roman"/>
          <w:sz w:val="28"/>
          <w:szCs w:val="28"/>
          <w:lang w:eastAsia="uk-UA"/>
        </w:rPr>
        <w:t>веб-порталі</w:t>
      </w:r>
      <w:proofErr w:type="spellEnd"/>
      <w:r w:rsidRPr="00815F6F">
        <w:rPr>
          <w:rFonts w:ascii="Times New Roman" w:eastAsia="Times New Roman" w:hAnsi="Times New Roman" w:cs="Times New Roman"/>
          <w:sz w:val="28"/>
          <w:szCs w:val="28"/>
          <w:lang w:eastAsia="uk-UA"/>
        </w:rPr>
        <w:t xml:space="preserve"> Уповноваженого органу з питань закупівель.</w:t>
      </w:r>
      <w:r w:rsidR="00553462" w:rsidRPr="00815F6F">
        <w:rPr>
          <w:rFonts w:ascii="Times New Roman" w:eastAsia="Times New Roman" w:hAnsi="Times New Roman" w:cs="Times New Roman"/>
          <w:sz w:val="28"/>
          <w:szCs w:val="28"/>
          <w:lang w:val="ru-RU" w:eastAsia="uk-UA"/>
        </w:rPr>
        <w:t xml:space="preserve"> </w:t>
      </w:r>
      <w:r w:rsidR="00273307" w:rsidRPr="009A48E2">
        <w:rPr>
          <w:rFonts w:ascii="Times New Roman" w:hAnsi="Times New Roman" w:cs="Times New Roman"/>
          <w:b/>
          <w:i/>
          <w:sz w:val="28"/>
          <w:szCs w:val="28"/>
          <w:u w:val="single"/>
        </w:rPr>
        <w:t>27.05.2016 №123999, ВДЗ №100(27.05.2016)</w:t>
      </w:r>
    </w:p>
    <w:p w:rsidR="00184A27" w:rsidRPr="00815F6F" w:rsidRDefault="00184A27" w:rsidP="00184A27">
      <w:pPr>
        <w:spacing w:after="0" w:line="240" w:lineRule="auto"/>
        <w:jc w:val="both"/>
        <w:rPr>
          <w:rFonts w:ascii="Times New Roman" w:eastAsia="Times New Roman" w:hAnsi="Times New Roman" w:cs="Times New Roman"/>
          <w:sz w:val="28"/>
          <w:szCs w:val="28"/>
          <w:lang w:val="ru-RU" w:eastAsia="uk-UA"/>
        </w:rPr>
      </w:pPr>
      <w:bookmarkStart w:id="13" w:name="n17"/>
      <w:bookmarkEnd w:id="13"/>
      <w:r w:rsidRPr="00815F6F">
        <w:rPr>
          <w:rFonts w:ascii="Times New Roman" w:eastAsia="Times New Roman" w:hAnsi="Times New Roman" w:cs="Times New Roman"/>
          <w:sz w:val="28"/>
          <w:szCs w:val="28"/>
          <w:lang w:eastAsia="uk-UA"/>
        </w:rPr>
        <w:t xml:space="preserve">3.3. Дата оприлюднення і номер обґрунтування застосування переговорної процедури закупівлі, розміщеного на </w:t>
      </w:r>
      <w:proofErr w:type="spellStart"/>
      <w:r w:rsidRPr="00815F6F">
        <w:rPr>
          <w:rFonts w:ascii="Times New Roman" w:eastAsia="Times New Roman" w:hAnsi="Times New Roman" w:cs="Times New Roman"/>
          <w:sz w:val="28"/>
          <w:szCs w:val="28"/>
          <w:lang w:eastAsia="uk-UA"/>
        </w:rPr>
        <w:t>веб-порталі</w:t>
      </w:r>
      <w:proofErr w:type="spellEnd"/>
      <w:r w:rsidRPr="00815F6F">
        <w:rPr>
          <w:rFonts w:ascii="Times New Roman" w:eastAsia="Times New Roman" w:hAnsi="Times New Roman" w:cs="Times New Roman"/>
          <w:sz w:val="28"/>
          <w:szCs w:val="28"/>
          <w:lang w:eastAsia="uk-UA"/>
        </w:rPr>
        <w:t xml:space="preserve"> Уповноваженого органу з питань закупівель.</w:t>
      </w:r>
      <w:r w:rsidR="00553462" w:rsidRPr="00815F6F">
        <w:rPr>
          <w:rFonts w:ascii="Times New Roman" w:eastAsia="Times New Roman" w:hAnsi="Times New Roman" w:cs="Times New Roman"/>
          <w:sz w:val="28"/>
          <w:szCs w:val="28"/>
          <w:lang w:val="ru-RU" w:eastAsia="uk-UA"/>
        </w:rPr>
        <w:t xml:space="preserve"> </w:t>
      </w:r>
      <w:r w:rsidR="00273307" w:rsidRPr="009A48E2">
        <w:rPr>
          <w:rFonts w:ascii="Times New Roman" w:hAnsi="Times New Roman" w:cs="Times New Roman"/>
          <w:b/>
          <w:i/>
          <w:sz w:val="28"/>
          <w:szCs w:val="28"/>
          <w:u w:val="single"/>
        </w:rPr>
        <w:t>27.05.2016 №123999</w:t>
      </w:r>
      <w:r w:rsidR="00273307">
        <w:rPr>
          <w:rFonts w:ascii="Times New Roman" w:hAnsi="Times New Roman" w:cs="Times New Roman"/>
          <w:b/>
          <w:i/>
          <w:sz w:val="28"/>
          <w:szCs w:val="28"/>
          <w:u w:val="single"/>
          <w:lang w:val="en-US"/>
        </w:rPr>
        <w:t>/1</w:t>
      </w:r>
      <w:r w:rsidR="00273307" w:rsidRPr="009A48E2">
        <w:rPr>
          <w:rFonts w:ascii="Times New Roman" w:hAnsi="Times New Roman" w:cs="Times New Roman"/>
          <w:b/>
          <w:i/>
          <w:sz w:val="28"/>
          <w:szCs w:val="28"/>
          <w:u w:val="single"/>
        </w:rPr>
        <w:t>, ВДЗ №100(27.05.2016)</w:t>
      </w:r>
    </w:p>
    <w:p w:rsidR="00A4009D" w:rsidRPr="00C15D8D" w:rsidRDefault="00184A27" w:rsidP="00A4009D">
      <w:pPr>
        <w:spacing w:after="0" w:line="240" w:lineRule="auto"/>
        <w:jc w:val="both"/>
        <w:rPr>
          <w:rFonts w:ascii="Times New Roman" w:eastAsia="Times New Roman" w:hAnsi="Times New Roman" w:cs="Times New Roman"/>
          <w:b/>
          <w:i/>
          <w:sz w:val="28"/>
          <w:szCs w:val="28"/>
          <w:u w:val="single"/>
          <w:lang w:eastAsia="uk-UA"/>
        </w:rPr>
      </w:pPr>
      <w:bookmarkStart w:id="14" w:name="n18"/>
      <w:bookmarkEnd w:id="14"/>
      <w:r w:rsidRPr="00815F6F">
        <w:rPr>
          <w:rFonts w:ascii="Times New Roman" w:eastAsia="Times New Roman" w:hAnsi="Times New Roman" w:cs="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w:t>
      </w:r>
      <w:proofErr w:type="spellStart"/>
      <w:r w:rsidRPr="00815F6F">
        <w:rPr>
          <w:rFonts w:ascii="Times New Roman" w:eastAsia="Times New Roman" w:hAnsi="Times New Roman" w:cs="Times New Roman"/>
          <w:sz w:val="28"/>
          <w:szCs w:val="28"/>
          <w:lang w:eastAsia="uk-UA"/>
        </w:rPr>
        <w:t>веб-порталі</w:t>
      </w:r>
      <w:proofErr w:type="spellEnd"/>
      <w:r w:rsidRPr="00815F6F">
        <w:rPr>
          <w:rFonts w:ascii="Times New Roman" w:eastAsia="Times New Roman" w:hAnsi="Times New Roman" w:cs="Times New Roman"/>
          <w:sz w:val="28"/>
          <w:szCs w:val="28"/>
          <w:lang w:eastAsia="uk-UA"/>
        </w:rPr>
        <w:t xml:space="preserve"> Уповноваженого органу з питань закупівель. </w:t>
      </w:r>
      <w:bookmarkStart w:id="15" w:name="n19"/>
      <w:bookmarkEnd w:id="15"/>
      <w:r w:rsidR="00273307" w:rsidRPr="00ED4366">
        <w:rPr>
          <w:rFonts w:ascii="Times New Roman" w:hAnsi="Times New Roman" w:cs="Times New Roman"/>
          <w:b/>
          <w:i/>
          <w:sz w:val="28"/>
          <w:szCs w:val="28"/>
          <w:u w:val="single"/>
        </w:rPr>
        <w:t>31.05.2016</w:t>
      </w:r>
      <w:r w:rsidR="00273307" w:rsidRPr="00ED4366">
        <w:rPr>
          <w:rFonts w:ascii="Times New Roman" w:eastAsia="Times New Roman" w:hAnsi="Times New Roman" w:cs="Times New Roman"/>
          <w:b/>
          <w:i/>
          <w:sz w:val="28"/>
          <w:szCs w:val="28"/>
          <w:u w:val="single"/>
          <w:lang w:eastAsia="uk-UA"/>
        </w:rPr>
        <w:t xml:space="preserve">, </w:t>
      </w:r>
      <w:r w:rsidR="00273307" w:rsidRPr="00ED4366">
        <w:rPr>
          <w:rFonts w:ascii="Times New Roman" w:hAnsi="Times New Roman" w:cs="Times New Roman"/>
          <w:b/>
          <w:i/>
          <w:sz w:val="28"/>
          <w:szCs w:val="28"/>
          <w:u w:val="single"/>
        </w:rPr>
        <w:t>№125525</w:t>
      </w:r>
      <w:r w:rsidR="00273307" w:rsidRPr="00ED4366">
        <w:rPr>
          <w:rFonts w:ascii="Times New Roman" w:eastAsia="Times New Roman" w:hAnsi="Times New Roman" w:cs="Times New Roman"/>
          <w:b/>
          <w:i/>
          <w:sz w:val="28"/>
          <w:szCs w:val="28"/>
          <w:u w:val="single"/>
          <w:lang w:eastAsia="uk-UA"/>
        </w:rPr>
        <w:t xml:space="preserve">, </w:t>
      </w:r>
      <w:r w:rsidR="00273307" w:rsidRPr="00ED4366">
        <w:rPr>
          <w:rFonts w:ascii="Times New Roman" w:hAnsi="Times New Roman" w:cs="Times New Roman"/>
          <w:b/>
          <w:i/>
          <w:sz w:val="28"/>
          <w:szCs w:val="28"/>
          <w:u w:val="single"/>
        </w:rPr>
        <w:t>ВДЗ №102(31.05.2016)</w:t>
      </w:r>
    </w:p>
    <w:p w:rsidR="00184A27" w:rsidRPr="00815F6F" w:rsidRDefault="00184A27" w:rsidP="00184A27">
      <w:pPr>
        <w:spacing w:after="0" w:line="240" w:lineRule="auto"/>
        <w:jc w:val="both"/>
        <w:rPr>
          <w:rFonts w:ascii="Times New Roman" w:eastAsia="Times New Roman" w:hAnsi="Times New Roman" w:cs="Times New Roman"/>
          <w:sz w:val="28"/>
          <w:szCs w:val="28"/>
          <w:lang w:eastAsia="uk-UA"/>
        </w:rPr>
      </w:pPr>
      <w:r w:rsidRPr="00815F6F">
        <w:rPr>
          <w:rFonts w:ascii="Times New Roman" w:eastAsia="Times New Roman" w:hAnsi="Times New Roman" w:cs="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w:t>
      </w:r>
      <w:proofErr w:type="spellStart"/>
      <w:r w:rsidRPr="00815F6F">
        <w:rPr>
          <w:rFonts w:ascii="Times New Roman" w:eastAsia="Times New Roman" w:hAnsi="Times New Roman" w:cs="Times New Roman"/>
          <w:sz w:val="28"/>
          <w:szCs w:val="28"/>
          <w:lang w:eastAsia="uk-UA"/>
        </w:rPr>
        <w:t>веб-порталі</w:t>
      </w:r>
      <w:proofErr w:type="spellEnd"/>
      <w:r w:rsidRPr="00815F6F">
        <w:rPr>
          <w:rFonts w:ascii="Times New Roman" w:eastAsia="Times New Roman" w:hAnsi="Times New Roman" w:cs="Times New Roman"/>
          <w:sz w:val="28"/>
          <w:szCs w:val="28"/>
          <w:lang w:eastAsia="uk-UA"/>
        </w:rPr>
        <w:t xml:space="preserve"> Уповноваженого органу з питань закупівель. </w:t>
      </w:r>
      <w:r w:rsidR="00273307" w:rsidRPr="00273307">
        <w:rPr>
          <w:rFonts w:ascii="Times New Roman" w:hAnsi="Times New Roman" w:cs="Times New Roman"/>
          <w:b/>
          <w:i/>
          <w:sz w:val="28"/>
          <w:szCs w:val="28"/>
          <w:u w:val="single"/>
        </w:rPr>
        <w:t>16.06.2016</w:t>
      </w:r>
      <w:r w:rsidR="003C0927" w:rsidRPr="00273307">
        <w:rPr>
          <w:rFonts w:ascii="Times New Roman" w:hAnsi="Times New Roman" w:cs="Times New Roman"/>
          <w:b/>
          <w:i/>
          <w:sz w:val="28"/>
          <w:szCs w:val="28"/>
          <w:u w:val="single"/>
        </w:rPr>
        <w:t xml:space="preserve"> </w:t>
      </w:r>
      <w:r w:rsidR="00273307" w:rsidRPr="00273307">
        <w:rPr>
          <w:rFonts w:ascii="Times New Roman" w:hAnsi="Times New Roman" w:cs="Times New Roman"/>
          <w:b/>
          <w:i/>
          <w:sz w:val="28"/>
          <w:szCs w:val="28"/>
          <w:u w:val="single"/>
        </w:rPr>
        <w:t>№133865</w:t>
      </w:r>
      <w:r w:rsidR="003C0927" w:rsidRPr="00273307">
        <w:rPr>
          <w:rFonts w:ascii="Times New Roman" w:hAnsi="Times New Roman" w:cs="Times New Roman"/>
          <w:b/>
          <w:i/>
          <w:sz w:val="28"/>
          <w:szCs w:val="28"/>
          <w:u w:val="single"/>
        </w:rPr>
        <w:t xml:space="preserve"> ВДЗ </w:t>
      </w:r>
      <w:r w:rsidR="00273307" w:rsidRPr="00273307">
        <w:rPr>
          <w:rFonts w:ascii="Times New Roman" w:hAnsi="Times New Roman" w:cs="Times New Roman"/>
          <w:b/>
          <w:i/>
          <w:sz w:val="28"/>
          <w:szCs w:val="28"/>
          <w:u w:val="single"/>
        </w:rPr>
        <w:t>№114(16.06.2016)</w:t>
      </w:r>
      <w:r w:rsidR="005B053B" w:rsidRPr="00273307">
        <w:rPr>
          <w:rFonts w:ascii="Times New Roman" w:hAnsi="Times New Roman" w:cs="Times New Roman"/>
          <w:b/>
          <w:i/>
          <w:sz w:val="28"/>
          <w:szCs w:val="28"/>
          <w:u w:val="single"/>
          <w:lang w:val="ru-RU"/>
        </w:rPr>
        <w:t xml:space="preserve"> </w:t>
      </w:r>
    </w:p>
    <w:p w:rsidR="00815F6F" w:rsidRDefault="00815F6F" w:rsidP="00184A27">
      <w:pPr>
        <w:spacing w:after="0" w:line="240" w:lineRule="auto"/>
        <w:rPr>
          <w:rFonts w:ascii="Times New Roman" w:eastAsia="Times New Roman" w:hAnsi="Times New Roman" w:cs="Times New Roman"/>
          <w:b/>
          <w:sz w:val="28"/>
          <w:szCs w:val="28"/>
          <w:lang w:eastAsia="uk-UA"/>
        </w:rPr>
      </w:pPr>
      <w:bookmarkStart w:id="16" w:name="n20"/>
      <w:bookmarkEnd w:id="16"/>
    </w:p>
    <w:p w:rsidR="00461C00" w:rsidRPr="00122B98" w:rsidRDefault="00184A27" w:rsidP="00461C00">
      <w:pPr>
        <w:widowControl w:val="0"/>
        <w:tabs>
          <w:tab w:val="left" w:pos="1440"/>
        </w:tabs>
        <w:spacing w:after="0" w:line="240" w:lineRule="auto"/>
        <w:jc w:val="both"/>
        <w:rPr>
          <w:rFonts w:ascii="Times New Roman" w:eastAsia="Times New Roman" w:hAnsi="Times New Roman" w:cs="Times New Roman"/>
          <w:b/>
          <w:sz w:val="28"/>
          <w:szCs w:val="28"/>
          <w:lang w:val="ru-RU" w:eastAsia="uk-UA"/>
        </w:rPr>
      </w:pPr>
      <w:r w:rsidRPr="00815F6F">
        <w:rPr>
          <w:rFonts w:ascii="Times New Roman" w:eastAsia="Times New Roman" w:hAnsi="Times New Roman" w:cs="Times New Roman"/>
          <w:b/>
          <w:sz w:val="28"/>
          <w:szCs w:val="28"/>
          <w:lang w:eastAsia="uk-UA"/>
        </w:rPr>
        <w:t xml:space="preserve">4. Дата відправлення запрошення до участі в проведенні процедури закупівлі. </w:t>
      </w:r>
    </w:p>
    <w:p w:rsidR="00184A27" w:rsidRPr="00815F6F" w:rsidRDefault="00273307" w:rsidP="00184A27">
      <w:pPr>
        <w:spacing w:after="0" w:line="240" w:lineRule="auto"/>
        <w:rPr>
          <w:rFonts w:ascii="Times New Roman" w:eastAsia="Times New Roman" w:hAnsi="Times New Roman" w:cs="Times New Roman"/>
          <w:b/>
          <w:sz w:val="28"/>
          <w:szCs w:val="28"/>
          <w:lang w:eastAsia="uk-UA"/>
        </w:rPr>
      </w:pPr>
      <w:r w:rsidRPr="00AD5696">
        <w:rPr>
          <w:rFonts w:ascii="Times New Roman" w:eastAsia="Times New Roman" w:hAnsi="Times New Roman" w:cs="Times New Roman"/>
          <w:b/>
          <w:i/>
          <w:sz w:val="28"/>
          <w:szCs w:val="28"/>
          <w:u w:val="single"/>
          <w:lang w:eastAsia="uk-UA"/>
        </w:rPr>
        <w:t>23.0</w:t>
      </w:r>
      <w:r w:rsidRPr="00AD5696">
        <w:rPr>
          <w:rFonts w:ascii="Times New Roman" w:eastAsia="Times New Roman" w:hAnsi="Times New Roman" w:cs="Times New Roman"/>
          <w:b/>
          <w:i/>
          <w:sz w:val="28"/>
          <w:szCs w:val="28"/>
          <w:u w:val="single"/>
          <w:lang w:val="en-US" w:eastAsia="uk-UA"/>
        </w:rPr>
        <w:t>5</w:t>
      </w:r>
      <w:r w:rsidRPr="00AD5696">
        <w:rPr>
          <w:rFonts w:ascii="Times New Roman" w:eastAsia="Times New Roman" w:hAnsi="Times New Roman" w:cs="Times New Roman"/>
          <w:b/>
          <w:i/>
          <w:sz w:val="28"/>
          <w:szCs w:val="28"/>
          <w:u w:val="single"/>
          <w:lang w:eastAsia="uk-UA"/>
        </w:rPr>
        <w:t>.2016; 2</w:t>
      </w:r>
      <w:r w:rsidRPr="00AD5696">
        <w:rPr>
          <w:rFonts w:ascii="Times New Roman" w:eastAsia="Times New Roman" w:hAnsi="Times New Roman" w:cs="Times New Roman"/>
          <w:b/>
          <w:i/>
          <w:sz w:val="28"/>
          <w:szCs w:val="28"/>
          <w:u w:val="single"/>
          <w:lang w:val="en-US" w:eastAsia="uk-UA"/>
        </w:rPr>
        <w:t>6</w:t>
      </w:r>
      <w:r w:rsidRPr="00AD5696">
        <w:rPr>
          <w:rFonts w:ascii="Times New Roman" w:eastAsia="Times New Roman" w:hAnsi="Times New Roman" w:cs="Times New Roman"/>
          <w:b/>
          <w:i/>
          <w:sz w:val="28"/>
          <w:szCs w:val="28"/>
          <w:u w:val="single"/>
          <w:lang w:eastAsia="uk-UA"/>
        </w:rPr>
        <w:t>.0</w:t>
      </w:r>
      <w:r w:rsidRPr="00AD5696">
        <w:rPr>
          <w:rFonts w:ascii="Times New Roman" w:eastAsia="Times New Roman" w:hAnsi="Times New Roman" w:cs="Times New Roman"/>
          <w:b/>
          <w:i/>
          <w:sz w:val="28"/>
          <w:szCs w:val="28"/>
          <w:u w:val="single"/>
          <w:lang w:val="en-US" w:eastAsia="uk-UA"/>
        </w:rPr>
        <w:t>5</w:t>
      </w:r>
      <w:r w:rsidRPr="00AD5696">
        <w:rPr>
          <w:rFonts w:ascii="Times New Roman" w:eastAsia="Times New Roman" w:hAnsi="Times New Roman" w:cs="Times New Roman"/>
          <w:b/>
          <w:i/>
          <w:sz w:val="28"/>
          <w:szCs w:val="28"/>
          <w:u w:val="single"/>
          <w:lang w:eastAsia="uk-UA"/>
        </w:rPr>
        <w:t>.2016</w:t>
      </w:r>
    </w:p>
    <w:p w:rsidR="005B053B" w:rsidRPr="00EC73FE" w:rsidRDefault="005B053B" w:rsidP="00184A27">
      <w:pPr>
        <w:spacing w:after="0" w:line="240" w:lineRule="auto"/>
        <w:rPr>
          <w:rFonts w:ascii="Times New Roman" w:eastAsia="Times New Roman" w:hAnsi="Times New Roman" w:cs="Times New Roman"/>
          <w:b/>
          <w:sz w:val="28"/>
          <w:szCs w:val="28"/>
          <w:lang w:val="ru-RU" w:eastAsia="uk-UA"/>
        </w:rPr>
      </w:pPr>
      <w:bookmarkStart w:id="17" w:name="n21"/>
      <w:bookmarkEnd w:id="17"/>
    </w:p>
    <w:p w:rsidR="003A54D4" w:rsidRDefault="00184A27" w:rsidP="00184A27">
      <w:pPr>
        <w:spacing w:after="0" w:line="240" w:lineRule="auto"/>
        <w:rPr>
          <w:rFonts w:ascii="Times New Roman" w:eastAsia="Times New Roman" w:hAnsi="Times New Roman" w:cs="Times New Roman"/>
          <w:b/>
          <w:sz w:val="28"/>
          <w:szCs w:val="28"/>
          <w:lang w:eastAsia="uk-UA"/>
        </w:rPr>
      </w:pPr>
      <w:r w:rsidRPr="00815F6F">
        <w:rPr>
          <w:rFonts w:ascii="Times New Roman" w:eastAsia="Times New Roman" w:hAnsi="Times New Roman" w:cs="Times New Roman"/>
          <w:b/>
          <w:sz w:val="28"/>
          <w:szCs w:val="28"/>
          <w:lang w:eastAsia="uk-UA"/>
        </w:rPr>
        <w:lastRenderedPageBreak/>
        <w:t xml:space="preserve">5. Інформація щодо проведення переговорів (дата, час, місце). </w:t>
      </w:r>
    </w:p>
    <w:p w:rsidR="00242C2C" w:rsidRPr="009214A3" w:rsidRDefault="00F413C7" w:rsidP="00815F6F">
      <w:pPr>
        <w:spacing w:after="0" w:line="240" w:lineRule="auto"/>
        <w:jc w:val="both"/>
        <w:rPr>
          <w:rFonts w:ascii="Times New Roman" w:hAnsi="Times New Roman" w:cs="Times New Roman"/>
          <w:b/>
          <w:i/>
          <w:sz w:val="28"/>
          <w:szCs w:val="28"/>
          <w:u w:val="single"/>
        </w:rPr>
      </w:pPr>
      <w:r w:rsidRPr="009214A3">
        <w:rPr>
          <w:rFonts w:ascii="Times New Roman" w:eastAsia="Times New Roman" w:hAnsi="Times New Roman" w:cs="Times New Roman"/>
          <w:b/>
          <w:i/>
          <w:sz w:val="28"/>
          <w:szCs w:val="28"/>
          <w:u w:val="single"/>
          <w:lang w:val="ru-RU" w:eastAsia="uk-UA"/>
        </w:rPr>
        <w:t>2</w:t>
      </w:r>
      <w:r w:rsidR="00B645F6" w:rsidRPr="009214A3">
        <w:rPr>
          <w:rFonts w:ascii="Times New Roman" w:eastAsia="Times New Roman" w:hAnsi="Times New Roman" w:cs="Times New Roman"/>
          <w:b/>
          <w:i/>
          <w:sz w:val="28"/>
          <w:szCs w:val="28"/>
          <w:u w:val="single"/>
          <w:lang w:val="ru-RU" w:eastAsia="uk-UA"/>
        </w:rPr>
        <w:t>6</w:t>
      </w:r>
      <w:r w:rsidR="00242C2C" w:rsidRPr="009214A3">
        <w:rPr>
          <w:rFonts w:ascii="Times New Roman" w:eastAsia="Times New Roman" w:hAnsi="Times New Roman" w:cs="Times New Roman"/>
          <w:b/>
          <w:i/>
          <w:sz w:val="28"/>
          <w:szCs w:val="28"/>
          <w:u w:val="single"/>
          <w:lang w:eastAsia="uk-UA"/>
        </w:rPr>
        <w:t>.</w:t>
      </w:r>
      <w:r w:rsidR="00580966" w:rsidRPr="009214A3">
        <w:rPr>
          <w:rFonts w:ascii="Times New Roman" w:eastAsia="Times New Roman" w:hAnsi="Times New Roman" w:cs="Times New Roman"/>
          <w:b/>
          <w:i/>
          <w:sz w:val="28"/>
          <w:szCs w:val="28"/>
          <w:u w:val="single"/>
          <w:lang w:val="ru-RU" w:eastAsia="uk-UA"/>
        </w:rPr>
        <w:t>0</w:t>
      </w:r>
      <w:r w:rsidR="00B645F6" w:rsidRPr="009214A3">
        <w:rPr>
          <w:rFonts w:ascii="Times New Roman" w:eastAsia="Times New Roman" w:hAnsi="Times New Roman" w:cs="Times New Roman"/>
          <w:b/>
          <w:i/>
          <w:sz w:val="28"/>
          <w:szCs w:val="28"/>
          <w:u w:val="single"/>
          <w:lang w:val="ru-RU" w:eastAsia="uk-UA"/>
        </w:rPr>
        <w:t>5</w:t>
      </w:r>
      <w:r w:rsidR="00580966" w:rsidRPr="009214A3">
        <w:rPr>
          <w:rFonts w:ascii="Times New Roman" w:eastAsia="Times New Roman" w:hAnsi="Times New Roman" w:cs="Times New Roman"/>
          <w:b/>
          <w:i/>
          <w:sz w:val="28"/>
          <w:szCs w:val="28"/>
          <w:u w:val="single"/>
          <w:lang w:eastAsia="uk-UA"/>
        </w:rPr>
        <w:t>.201</w:t>
      </w:r>
      <w:r w:rsidRPr="009214A3">
        <w:rPr>
          <w:rFonts w:ascii="Times New Roman" w:eastAsia="Times New Roman" w:hAnsi="Times New Roman" w:cs="Times New Roman"/>
          <w:b/>
          <w:i/>
          <w:sz w:val="28"/>
          <w:szCs w:val="28"/>
          <w:u w:val="single"/>
          <w:lang w:eastAsia="uk-UA"/>
        </w:rPr>
        <w:t>6</w:t>
      </w:r>
      <w:r w:rsidR="00580966" w:rsidRPr="009214A3">
        <w:rPr>
          <w:rFonts w:ascii="Times New Roman" w:eastAsia="Times New Roman" w:hAnsi="Times New Roman" w:cs="Times New Roman"/>
          <w:b/>
          <w:i/>
          <w:sz w:val="28"/>
          <w:szCs w:val="28"/>
          <w:u w:val="single"/>
          <w:lang w:eastAsia="uk-UA"/>
        </w:rPr>
        <w:t xml:space="preserve">, </w:t>
      </w:r>
      <w:r w:rsidR="00461C00" w:rsidRPr="009214A3">
        <w:rPr>
          <w:rFonts w:ascii="Times New Roman" w:eastAsia="Times New Roman" w:hAnsi="Times New Roman" w:cs="Times New Roman"/>
          <w:b/>
          <w:i/>
          <w:sz w:val="28"/>
          <w:szCs w:val="28"/>
          <w:u w:val="single"/>
          <w:lang w:val="ru-RU" w:eastAsia="uk-UA"/>
        </w:rPr>
        <w:t>1</w:t>
      </w:r>
      <w:r w:rsidR="00B645F6" w:rsidRPr="009214A3">
        <w:rPr>
          <w:rFonts w:ascii="Times New Roman" w:eastAsia="Times New Roman" w:hAnsi="Times New Roman" w:cs="Times New Roman"/>
          <w:b/>
          <w:i/>
          <w:sz w:val="28"/>
          <w:szCs w:val="28"/>
          <w:u w:val="single"/>
          <w:lang w:val="ru-RU" w:eastAsia="uk-UA"/>
        </w:rPr>
        <w:t>1</w:t>
      </w:r>
      <w:r w:rsidR="00580966" w:rsidRPr="009214A3">
        <w:rPr>
          <w:rFonts w:ascii="Times New Roman" w:eastAsia="Times New Roman" w:hAnsi="Times New Roman" w:cs="Times New Roman"/>
          <w:b/>
          <w:i/>
          <w:sz w:val="28"/>
          <w:szCs w:val="28"/>
          <w:u w:val="single"/>
          <w:lang w:eastAsia="uk-UA"/>
        </w:rPr>
        <w:t xml:space="preserve"> </w:t>
      </w:r>
      <w:proofErr w:type="spellStart"/>
      <w:r w:rsidR="00580966" w:rsidRPr="009214A3">
        <w:rPr>
          <w:rFonts w:ascii="Times New Roman" w:eastAsia="Times New Roman" w:hAnsi="Times New Roman" w:cs="Times New Roman"/>
          <w:b/>
          <w:i/>
          <w:sz w:val="28"/>
          <w:szCs w:val="28"/>
          <w:u w:val="single"/>
          <w:lang w:eastAsia="uk-UA"/>
        </w:rPr>
        <w:t>год</w:t>
      </w:r>
      <w:proofErr w:type="spellEnd"/>
      <w:r w:rsidR="00242C2C" w:rsidRPr="009214A3">
        <w:rPr>
          <w:rFonts w:ascii="Times New Roman" w:eastAsia="Times New Roman" w:hAnsi="Times New Roman" w:cs="Times New Roman"/>
          <w:b/>
          <w:i/>
          <w:sz w:val="28"/>
          <w:szCs w:val="28"/>
          <w:u w:val="single"/>
          <w:lang w:eastAsia="uk-UA"/>
        </w:rPr>
        <w:t xml:space="preserve">, </w:t>
      </w:r>
      <w:r w:rsidR="00242C2C" w:rsidRPr="009214A3">
        <w:rPr>
          <w:rFonts w:ascii="Times New Roman" w:hAnsi="Times New Roman" w:cs="Times New Roman"/>
          <w:b/>
          <w:i/>
          <w:sz w:val="28"/>
          <w:szCs w:val="28"/>
          <w:u w:val="single"/>
        </w:rPr>
        <w:t xml:space="preserve">вул. Хрещатик, буд. № 26, </w:t>
      </w:r>
      <w:proofErr w:type="spellStart"/>
      <w:r w:rsidR="00242C2C" w:rsidRPr="009214A3">
        <w:rPr>
          <w:rFonts w:ascii="Times New Roman" w:hAnsi="Times New Roman" w:cs="Times New Roman"/>
          <w:b/>
          <w:i/>
          <w:sz w:val="28"/>
          <w:szCs w:val="28"/>
          <w:u w:val="single"/>
        </w:rPr>
        <w:t>кімн</w:t>
      </w:r>
      <w:proofErr w:type="spellEnd"/>
      <w:r w:rsidR="00242C2C" w:rsidRPr="009214A3">
        <w:rPr>
          <w:rFonts w:ascii="Times New Roman" w:hAnsi="Times New Roman" w:cs="Times New Roman"/>
          <w:b/>
          <w:i/>
          <w:sz w:val="28"/>
          <w:szCs w:val="28"/>
          <w:u w:val="single"/>
        </w:rPr>
        <w:t>. №406, м. Київ, 01001;</w:t>
      </w:r>
    </w:p>
    <w:p w:rsidR="00242C2C" w:rsidRPr="005B053B" w:rsidRDefault="00B645F6" w:rsidP="00815F6F">
      <w:pPr>
        <w:spacing w:after="0" w:line="240" w:lineRule="auto"/>
        <w:jc w:val="both"/>
        <w:rPr>
          <w:rFonts w:ascii="Times New Roman" w:eastAsia="Times New Roman" w:hAnsi="Times New Roman" w:cs="Times New Roman"/>
          <w:b/>
          <w:i/>
          <w:sz w:val="28"/>
          <w:szCs w:val="28"/>
          <w:highlight w:val="red"/>
          <w:u w:val="single"/>
          <w:lang w:eastAsia="uk-UA"/>
        </w:rPr>
      </w:pPr>
      <w:r w:rsidRPr="009214A3">
        <w:rPr>
          <w:rFonts w:ascii="Times New Roman" w:eastAsia="Times New Roman" w:hAnsi="Times New Roman" w:cs="Times New Roman"/>
          <w:b/>
          <w:i/>
          <w:sz w:val="28"/>
          <w:szCs w:val="28"/>
          <w:u w:val="single"/>
          <w:lang w:eastAsia="uk-UA"/>
        </w:rPr>
        <w:t>30</w:t>
      </w:r>
      <w:r w:rsidR="00242C2C" w:rsidRPr="009214A3">
        <w:rPr>
          <w:rFonts w:ascii="Times New Roman" w:eastAsia="Times New Roman" w:hAnsi="Times New Roman" w:cs="Times New Roman"/>
          <w:b/>
          <w:i/>
          <w:sz w:val="28"/>
          <w:szCs w:val="28"/>
          <w:u w:val="single"/>
          <w:lang w:eastAsia="uk-UA"/>
        </w:rPr>
        <w:t>.</w:t>
      </w:r>
      <w:r w:rsidR="00580966" w:rsidRPr="009214A3">
        <w:rPr>
          <w:rFonts w:ascii="Times New Roman" w:eastAsia="Times New Roman" w:hAnsi="Times New Roman" w:cs="Times New Roman"/>
          <w:b/>
          <w:i/>
          <w:sz w:val="28"/>
          <w:szCs w:val="28"/>
          <w:u w:val="single"/>
          <w:lang w:eastAsia="uk-UA"/>
        </w:rPr>
        <w:t>0</w:t>
      </w:r>
      <w:r w:rsidRPr="009214A3">
        <w:rPr>
          <w:rFonts w:ascii="Times New Roman" w:eastAsia="Times New Roman" w:hAnsi="Times New Roman" w:cs="Times New Roman"/>
          <w:b/>
          <w:i/>
          <w:sz w:val="28"/>
          <w:szCs w:val="28"/>
          <w:u w:val="single"/>
          <w:lang w:eastAsia="uk-UA"/>
        </w:rPr>
        <w:t>5</w:t>
      </w:r>
      <w:r w:rsidR="00242C2C" w:rsidRPr="009214A3">
        <w:rPr>
          <w:rFonts w:ascii="Times New Roman" w:eastAsia="Times New Roman" w:hAnsi="Times New Roman" w:cs="Times New Roman"/>
          <w:b/>
          <w:i/>
          <w:sz w:val="28"/>
          <w:szCs w:val="28"/>
          <w:u w:val="single"/>
          <w:lang w:eastAsia="uk-UA"/>
        </w:rPr>
        <w:t>.201</w:t>
      </w:r>
      <w:r w:rsidR="00E62EA0" w:rsidRPr="009214A3">
        <w:rPr>
          <w:rFonts w:ascii="Times New Roman" w:eastAsia="Times New Roman" w:hAnsi="Times New Roman" w:cs="Times New Roman"/>
          <w:b/>
          <w:i/>
          <w:sz w:val="28"/>
          <w:szCs w:val="28"/>
          <w:u w:val="single"/>
          <w:lang w:eastAsia="uk-UA"/>
        </w:rPr>
        <w:t>6</w:t>
      </w:r>
      <w:r w:rsidR="00242C2C" w:rsidRPr="009214A3">
        <w:rPr>
          <w:rFonts w:ascii="Times New Roman" w:eastAsia="Times New Roman" w:hAnsi="Times New Roman" w:cs="Times New Roman"/>
          <w:b/>
          <w:i/>
          <w:sz w:val="28"/>
          <w:szCs w:val="28"/>
          <w:u w:val="single"/>
          <w:lang w:eastAsia="uk-UA"/>
        </w:rPr>
        <w:t xml:space="preserve">, </w:t>
      </w:r>
      <w:r w:rsidR="00E62EA0" w:rsidRPr="009214A3">
        <w:rPr>
          <w:rFonts w:ascii="Times New Roman" w:eastAsia="Times New Roman" w:hAnsi="Times New Roman" w:cs="Times New Roman"/>
          <w:b/>
          <w:i/>
          <w:sz w:val="28"/>
          <w:szCs w:val="28"/>
          <w:u w:val="single"/>
          <w:lang w:eastAsia="uk-UA"/>
        </w:rPr>
        <w:t>1</w:t>
      </w:r>
      <w:r w:rsidR="00413787" w:rsidRPr="009214A3">
        <w:rPr>
          <w:rFonts w:ascii="Times New Roman" w:eastAsia="Times New Roman" w:hAnsi="Times New Roman" w:cs="Times New Roman"/>
          <w:b/>
          <w:i/>
          <w:sz w:val="28"/>
          <w:szCs w:val="28"/>
          <w:u w:val="single"/>
          <w:lang w:eastAsia="uk-UA"/>
        </w:rPr>
        <w:t>0</w:t>
      </w:r>
      <w:r w:rsidR="00E62EA0" w:rsidRPr="009214A3">
        <w:rPr>
          <w:rFonts w:ascii="Times New Roman" w:eastAsia="Times New Roman" w:hAnsi="Times New Roman" w:cs="Times New Roman"/>
          <w:b/>
          <w:i/>
          <w:sz w:val="28"/>
          <w:szCs w:val="28"/>
          <w:u w:val="single"/>
          <w:lang w:eastAsia="uk-UA"/>
        </w:rPr>
        <w:t xml:space="preserve"> </w:t>
      </w:r>
      <w:proofErr w:type="spellStart"/>
      <w:r w:rsidR="00E62EA0" w:rsidRPr="009214A3">
        <w:rPr>
          <w:rFonts w:ascii="Times New Roman" w:eastAsia="Times New Roman" w:hAnsi="Times New Roman" w:cs="Times New Roman"/>
          <w:b/>
          <w:i/>
          <w:sz w:val="28"/>
          <w:szCs w:val="28"/>
          <w:u w:val="single"/>
          <w:lang w:eastAsia="uk-UA"/>
        </w:rPr>
        <w:t>год</w:t>
      </w:r>
      <w:proofErr w:type="spellEnd"/>
      <w:r w:rsidR="00242C2C" w:rsidRPr="009214A3">
        <w:rPr>
          <w:rFonts w:ascii="Times New Roman" w:eastAsia="Times New Roman" w:hAnsi="Times New Roman" w:cs="Times New Roman"/>
          <w:b/>
          <w:i/>
          <w:sz w:val="28"/>
          <w:szCs w:val="28"/>
          <w:u w:val="single"/>
          <w:lang w:eastAsia="uk-UA"/>
        </w:rPr>
        <w:t xml:space="preserve">, </w:t>
      </w:r>
      <w:r w:rsidR="00242C2C" w:rsidRPr="009214A3">
        <w:rPr>
          <w:rFonts w:ascii="Times New Roman" w:hAnsi="Times New Roman" w:cs="Times New Roman"/>
          <w:b/>
          <w:i/>
          <w:sz w:val="28"/>
          <w:szCs w:val="28"/>
          <w:u w:val="single"/>
        </w:rPr>
        <w:t>вул. Хрещатик, буд. №</w:t>
      </w:r>
      <w:r w:rsidR="00461C00" w:rsidRPr="009214A3">
        <w:rPr>
          <w:rFonts w:ascii="Times New Roman" w:hAnsi="Times New Roman" w:cs="Times New Roman"/>
          <w:b/>
          <w:i/>
          <w:sz w:val="28"/>
          <w:szCs w:val="28"/>
          <w:u w:val="single"/>
        </w:rPr>
        <w:t xml:space="preserve"> 26, </w:t>
      </w:r>
      <w:proofErr w:type="spellStart"/>
      <w:r w:rsidR="00461C00" w:rsidRPr="009214A3">
        <w:rPr>
          <w:rFonts w:ascii="Times New Roman" w:hAnsi="Times New Roman" w:cs="Times New Roman"/>
          <w:b/>
          <w:i/>
          <w:sz w:val="28"/>
          <w:szCs w:val="28"/>
          <w:u w:val="single"/>
        </w:rPr>
        <w:t>кімн</w:t>
      </w:r>
      <w:proofErr w:type="spellEnd"/>
      <w:r w:rsidR="00461C00" w:rsidRPr="009214A3">
        <w:rPr>
          <w:rFonts w:ascii="Times New Roman" w:hAnsi="Times New Roman" w:cs="Times New Roman"/>
          <w:b/>
          <w:i/>
          <w:sz w:val="28"/>
          <w:szCs w:val="28"/>
          <w:u w:val="single"/>
        </w:rPr>
        <w:t>. №406, м. Київ, 01001</w:t>
      </w:r>
    </w:p>
    <w:p w:rsidR="00413787" w:rsidRDefault="00413787" w:rsidP="00184A27">
      <w:pPr>
        <w:spacing w:after="0" w:line="240" w:lineRule="auto"/>
        <w:rPr>
          <w:rFonts w:ascii="Times New Roman" w:eastAsia="Times New Roman" w:hAnsi="Times New Roman" w:cs="Times New Roman"/>
          <w:b/>
          <w:sz w:val="28"/>
          <w:szCs w:val="28"/>
          <w:lang w:eastAsia="uk-UA"/>
        </w:rPr>
      </w:pPr>
      <w:bookmarkStart w:id="18" w:name="n22"/>
      <w:bookmarkEnd w:id="18"/>
    </w:p>
    <w:p w:rsidR="00184A27" w:rsidRDefault="00184A27" w:rsidP="00184A27">
      <w:pPr>
        <w:spacing w:after="0" w:line="240" w:lineRule="auto"/>
        <w:rPr>
          <w:rFonts w:ascii="Times New Roman" w:eastAsia="Times New Roman" w:hAnsi="Times New Roman" w:cs="Times New Roman"/>
          <w:b/>
          <w:sz w:val="28"/>
          <w:szCs w:val="28"/>
          <w:lang w:eastAsia="uk-UA"/>
        </w:rPr>
      </w:pPr>
      <w:r w:rsidRPr="00815F6F">
        <w:rPr>
          <w:rFonts w:ascii="Times New Roman" w:eastAsia="Times New Roman" w:hAnsi="Times New Roman" w:cs="Times New Roman"/>
          <w:b/>
          <w:sz w:val="28"/>
          <w:szCs w:val="28"/>
          <w:lang w:eastAsia="uk-UA"/>
        </w:rPr>
        <w:t xml:space="preserve">6. Кінцева ціна, погоджена в результаті переговорів (з податком на додану вартість): </w:t>
      </w:r>
    </w:p>
    <w:p w:rsidR="005B053B" w:rsidRDefault="005B053B" w:rsidP="00184A27">
      <w:pPr>
        <w:spacing w:after="0" w:line="240" w:lineRule="auto"/>
        <w:rPr>
          <w:rFonts w:ascii="Times New Roman" w:eastAsia="Times New Roman" w:hAnsi="Times New Roman" w:cs="Times New Roman"/>
          <w:b/>
          <w:i/>
          <w:sz w:val="28"/>
          <w:szCs w:val="28"/>
          <w:u w:val="single"/>
          <w:lang w:val="en-US" w:eastAsia="uk-UA"/>
        </w:rPr>
      </w:pPr>
    </w:p>
    <w:tbl>
      <w:tblPr>
        <w:tblW w:w="5000" w:type="pct"/>
        <w:tblCellSpacing w:w="0" w:type="dxa"/>
        <w:tblCellMar>
          <w:left w:w="0" w:type="dxa"/>
          <w:right w:w="0" w:type="dxa"/>
        </w:tblCellMar>
        <w:tblLook w:val="04A0" w:firstRow="1" w:lastRow="0" w:firstColumn="1" w:lastColumn="0" w:noHBand="0" w:noVBand="1"/>
      </w:tblPr>
      <w:tblGrid>
        <w:gridCol w:w="740"/>
        <w:gridCol w:w="9323"/>
      </w:tblGrid>
      <w:tr w:rsidR="00273307" w:rsidRPr="00F925A8" w:rsidTr="007F3200">
        <w:trPr>
          <w:tblCellSpacing w:w="0" w:type="dxa"/>
        </w:trPr>
        <w:tc>
          <w:tcPr>
            <w:tcW w:w="709" w:type="dxa"/>
            <w:hideMark/>
          </w:tcPr>
          <w:p w:rsidR="00273307" w:rsidRDefault="00273307" w:rsidP="007F3200">
            <w:pPr>
              <w:spacing w:after="0" w:line="240" w:lineRule="auto"/>
              <w:rPr>
                <w:rFonts w:ascii="Times New Roman" w:eastAsia="Times New Roman" w:hAnsi="Times New Roman" w:cs="Times New Roman"/>
                <w:sz w:val="28"/>
                <w:szCs w:val="28"/>
                <w:lang w:eastAsia="uk-UA"/>
              </w:rPr>
            </w:pPr>
          </w:p>
          <w:p w:rsidR="00273307" w:rsidRDefault="00273307" w:rsidP="007F3200">
            <w:pPr>
              <w:spacing w:after="0" w:line="240" w:lineRule="auto"/>
              <w:rPr>
                <w:rFonts w:ascii="Times New Roman" w:eastAsia="Times New Roman" w:hAnsi="Times New Roman" w:cs="Times New Roman"/>
                <w:sz w:val="28"/>
                <w:szCs w:val="28"/>
                <w:lang w:eastAsia="uk-UA"/>
              </w:rPr>
            </w:pPr>
          </w:p>
          <w:p w:rsidR="00273307" w:rsidRPr="00F925A8" w:rsidRDefault="00273307" w:rsidP="007F3200">
            <w:pPr>
              <w:spacing w:after="0" w:line="240" w:lineRule="auto"/>
              <w:rPr>
                <w:rFonts w:ascii="Times New Roman" w:eastAsia="Times New Roman" w:hAnsi="Times New Roman" w:cs="Times New Roman"/>
                <w:sz w:val="28"/>
                <w:szCs w:val="28"/>
                <w:lang w:eastAsia="uk-UA"/>
              </w:rPr>
            </w:pPr>
          </w:p>
        </w:tc>
        <w:tc>
          <w:tcPr>
            <w:tcW w:w="8930" w:type="dxa"/>
            <w:hideMark/>
          </w:tcPr>
          <w:p w:rsidR="00273307" w:rsidRPr="00F925A8" w:rsidRDefault="00273307" w:rsidP="007F3200">
            <w:pPr>
              <w:spacing w:after="0" w:line="240" w:lineRule="auto"/>
              <w:rPr>
                <w:rFonts w:ascii="Times New Roman" w:eastAsia="Times New Roman" w:hAnsi="Times New Roman" w:cs="Times New Roman"/>
                <w:sz w:val="28"/>
                <w:szCs w:val="28"/>
                <w:lang w:eastAsia="uk-UA"/>
              </w:rPr>
            </w:pPr>
            <w:r w:rsidRPr="005448B0">
              <w:rPr>
                <w:rFonts w:ascii="Times New Roman" w:hAnsi="Times New Roman" w:cs="Times New Roman"/>
                <w:b/>
                <w:i/>
                <w:sz w:val="28"/>
                <w:szCs w:val="28"/>
                <w:u w:val="single"/>
              </w:rPr>
              <w:t xml:space="preserve">49 176 </w:t>
            </w:r>
            <w:proofErr w:type="spellStart"/>
            <w:r w:rsidRPr="005448B0">
              <w:rPr>
                <w:rFonts w:ascii="Times New Roman" w:eastAsia="Times New Roman" w:hAnsi="Times New Roman" w:cs="Times New Roman"/>
                <w:b/>
                <w:i/>
                <w:sz w:val="28"/>
                <w:szCs w:val="28"/>
                <w:u w:val="single"/>
                <w:lang w:eastAsia="uk-UA"/>
              </w:rPr>
              <w:t>грн</w:t>
            </w:r>
            <w:proofErr w:type="spellEnd"/>
            <w:r w:rsidRPr="005448B0">
              <w:rPr>
                <w:rFonts w:ascii="Times New Roman" w:eastAsia="Times New Roman" w:hAnsi="Times New Roman" w:cs="Times New Roman"/>
                <w:b/>
                <w:i/>
                <w:sz w:val="28"/>
                <w:szCs w:val="28"/>
                <w:u w:val="single"/>
                <w:lang w:eastAsia="uk-UA"/>
              </w:rPr>
              <w:t xml:space="preserve"> 00 коп. з ПДВ</w:t>
            </w:r>
            <w:r w:rsidRPr="00F925A8">
              <w:rPr>
                <w:rFonts w:ascii="Times New Roman" w:eastAsia="Times New Roman" w:hAnsi="Times New Roman" w:cs="Times New Roman"/>
                <w:sz w:val="28"/>
                <w:szCs w:val="28"/>
                <w:lang w:eastAsia="uk-UA"/>
              </w:rPr>
              <w:br/>
              <w:t>                          (цифрами)</w:t>
            </w:r>
          </w:p>
        </w:tc>
      </w:tr>
      <w:tr w:rsidR="00273307" w:rsidRPr="00F925A8" w:rsidTr="007F3200">
        <w:trPr>
          <w:tblCellSpacing w:w="0" w:type="dxa"/>
        </w:trPr>
        <w:tc>
          <w:tcPr>
            <w:tcW w:w="709" w:type="dxa"/>
            <w:hideMark/>
          </w:tcPr>
          <w:p w:rsidR="00273307" w:rsidRPr="00F925A8" w:rsidRDefault="00273307" w:rsidP="007F3200">
            <w:pPr>
              <w:spacing w:after="0" w:line="240" w:lineRule="auto"/>
              <w:rPr>
                <w:rFonts w:ascii="Times New Roman" w:eastAsia="Times New Roman" w:hAnsi="Times New Roman" w:cs="Times New Roman"/>
                <w:sz w:val="28"/>
                <w:szCs w:val="28"/>
                <w:lang w:eastAsia="uk-UA"/>
              </w:rPr>
            </w:pPr>
          </w:p>
        </w:tc>
        <w:tc>
          <w:tcPr>
            <w:tcW w:w="8930" w:type="dxa"/>
            <w:hideMark/>
          </w:tcPr>
          <w:p w:rsidR="00273307" w:rsidRPr="00F925A8" w:rsidRDefault="00273307" w:rsidP="007F320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u w:val="single"/>
                <w:lang w:eastAsia="uk-UA"/>
              </w:rPr>
              <w:t xml:space="preserve">Сорок дев’ять </w:t>
            </w:r>
            <w:r w:rsidRPr="00A271E9">
              <w:rPr>
                <w:rFonts w:ascii="Times New Roman" w:eastAsia="Times New Roman" w:hAnsi="Times New Roman" w:cs="Times New Roman"/>
                <w:b/>
                <w:i/>
                <w:sz w:val="28"/>
                <w:szCs w:val="28"/>
                <w:u w:val="single"/>
                <w:lang w:eastAsia="uk-UA"/>
              </w:rPr>
              <w:t>тисяч</w:t>
            </w:r>
            <w:r>
              <w:rPr>
                <w:rFonts w:ascii="Times New Roman" w:eastAsia="Times New Roman" w:hAnsi="Times New Roman" w:cs="Times New Roman"/>
                <w:b/>
                <w:i/>
                <w:sz w:val="28"/>
                <w:szCs w:val="28"/>
                <w:u w:val="single"/>
                <w:lang w:eastAsia="uk-UA"/>
              </w:rPr>
              <w:t xml:space="preserve"> сто </w:t>
            </w:r>
            <w:r w:rsidRPr="00A271E9">
              <w:rPr>
                <w:rFonts w:ascii="Times New Roman" w:eastAsia="Times New Roman" w:hAnsi="Times New Roman" w:cs="Times New Roman"/>
                <w:b/>
                <w:i/>
                <w:sz w:val="28"/>
                <w:szCs w:val="28"/>
                <w:u w:val="single"/>
                <w:lang w:eastAsia="uk-UA"/>
              </w:rPr>
              <w:t xml:space="preserve"> сім</w:t>
            </w:r>
            <w:r>
              <w:rPr>
                <w:rFonts w:ascii="Times New Roman" w:eastAsia="Times New Roman" w:hAnsi="Times New Roman" w:cs="Times New Roman"/>
                <w:b/>
                <w:i/>
                <w:sz w:val="28"/>
                <w:szCs w:val="28"/>
                <w:u w:val="single"/>
                <w:lang w:eastAsia="uk-UA"/>
              </w:rPr>
              <w:t>десят шість</w:t>
            </w:r>
            <w:r w:rsidRPr="00A271E9">
              <w:rPr>
                <w:rFonts w:ascii="Times New Roman" w:eastAsia="Times New Roman" w:hAnsi="Times New Roman" w:cs="Times New Roman"/>
                <w:b/>
                <w:i/>
                <w:sz w:val="28"/>
                <w:szCs w:val="28"/>
                <w:u w:val="single"/>
                <w:lang w:eastAsia="uk-UA"/>
              </w:rPr>
              <w:t xml:space="preserve">  </w:t>
            </w:r>
            <w:proofErr w:type="spellStart"/>
            <w:r w:rsidRPr="00A271E9">
              <w:rPr>
                <w:rFonts w:ascii="Times New Roman" w:eastAsia="Times New Roman" w:hAnsi="Times New Roman" w:cs="Times New Roman"/>
                <w:b/>
                <w:i/>
                <w:sz w:val="28"/>
                <w:szCs w:val="28"/>
                <w:u w:val="single"/>
                <w:lang w:eastAsia="uk-UA"/>
              </w:rPr>
              <w:t>грн</w:t>
            </w:r>
            <w:proofErr w:type="spellEnd"/>
            <w:r w:rsidRPr="00A271E9">
              <w:rPr>
                <w:rFonts w:ascii="Times New Roman" w:eastAsia="Times New Roman" w:hAnsi="Times New Roman" w:cs="Times New Roman"/>
                <w:b/>
                <w:i/>
                <w:sz w:val="28"/>
                <w:szCs w:val="28"/>
                <w:u w:val="single"/>
                <w:lang w:eastAsia="uk-UA"/>
              </w:rPr>
              <w:t xml:space="preserve"> 00 </w:t>
            </w:r>
            <w:r w:rsidRPr="00A271E9">
              <w:rPr>
                <w:rFonts w:ascii="Times New Roman" w:hAnsi="Times New Roman" w:cs="Times New Roman"/>
                <w:b/>
                <w:i/>
                <w:sz w:val="28"/>
                <w:szCs w:val="28"/>
                <w:u w:val="single"/>
              </w:rPr>
              <w:t xml:space="preserve">коп. </w:t>
            </w:r>
            <w:r w:rsidRPr="00A271E9">
              <w:rPr>
                <w:rFonts w:ascii="Times New Roman" w:eastAsia="Times New Roman" w:hAnsi="Times New Roman" w:cs="Times New Roman"/>
                <w:b/>
                <w:i/>
                <w:sz w:val="28"/>
                <w:szCs w:val="28"/>
                <w:u w:val="single"/>
                <w:lang w:eastAsia="uk-UA"/>
              </w:rPr>
              <w:t>з ПДВ</w:t>
            </w:r>
            <w:r w:rsidRPr="00F925A8">
              <w:rPr>
                <w:rFonts w:ascii="Times New Roman" w:eastAsia="Times New Roman" w:hAnsi="Times New Roman" w:cs="Times New Roman"/>
                <w:sz w:val="28"/>
                <w:szCs w:val="28"/>
                <w:lang w:eastAsia="uk-UA"/>
              </w:rPr>
              <w:br/>
              <w:t>                          (словами)</w:t>
            </w:r>
          </w:p>
        </w:tc>
      </w:tr>
    </w:tbl>
    <w:p w:rsidR="00273307" w:rsidRPr="00273307" w:rsidRDefault="00273307" w:rsidP="00184A27">
      <w:pPr>
        <w:spacing w:after="0" w:line="240" w:lineRule="auto"/>
        <w:rPr>
          <w:rFonts w:ascii="Times New Roman" w:eastAsia="Times New Roman" w:hAnsi="Times New Roman" w:cs="Times New Roman"/>
          <w:b/>
          <w:i/>
          <w:sz w:val="28"/>
          <w:szCs w:val="28"/>
          <w:u w:val="single"/>
          <w:lang w:eastAsia="uk-UA"/>
        </w:rPr>
      </w:pPr>
    </w:p>
    <w:p w:rsidR="005B053B" w:rsidRPr="00EC73FE" w:rsidRDefault="005B053B" w:rsidP="00184A27">
      <w:pPr>
        <w:spacing w:after="0" w:line="240" w:lineRule="auto"/>
        <w:rPr>
          <w:rFonts w:ascii="Times New Roman" w:eastAsia="Times New Roman" w:hAnsi="Times New Roman" w:cs="Times New Roman"/>
          <w:b/>
          <w:sz w:val="28"/>
          <w:szCs w:val="28"/>
          <w:lang w:val="ru-RU" w:eastAsia="uk-UA"/>
        </w:rPr>
      </w:pPr>
    </w:p>
    <w:p w:rsidR="00184A27" w:rsidRPr="00815F6F" w:rsidRDefault="00184A27" w:rsidP="00184A27">
      <w:pPr>
        <w:spacing w:after="0" w:line="240" w:lineRule="auto"/>
        <w:rPr>
          <w:rFonts w:ascii="Times New Roman" w:eastAsia="Times New Roman" w:hAnsi="Times New Roman" w:cs="Times New Roman"/>
          <w:b/>
          <w:sz w:val="28"/>
          <w:szCs w:val="28"/>
          <w:lang w:eastAsia="uk-UA"/>
        </w:rPr>
      </w:pPr>
      <w:r w:rsidRPr="00815F6F">
        <w:rPr>
          <w:rFonts w:ascii="Times New Roman" w:eastAsia="Times New Roman" w:hAnsi="Times New Roman" w:cs="Times New Roman"/>
          <w:b/>
          <w:sz w:val="28"/>
          <w:szCs w:val="28"/>
          <w:lang w:eastAsia="uk-UA"/>
        </w:rPr>
        <w:t>7. Інформація про учасника, з яким укладено договір про закупівлю.</w:t>
      </w:r>
    </w:p>
    <w:p w:rsidR="00DB4724" w:rsidRDefault="00184A27" w:rsidP="00DB4724">
      <w:pPr>
        <w:pStyle w:val="a3"/>
        <w:widowControl w:val="0"/>
        <w:spacing w:before="0" w:beforeAutospacing="0" w:after="0" w:afterAutospacing="0"/>
        <w:jc w:val="both"/>
        <w:rPr>
          <w:sz w:val="28"/>
          <w:szCs w:val="28"/>
        </w:rPr>
      </w:pPr>
      <w:bookmarkStart w:id="19" w:name="n25"/>
      <w:bookmarkEnd w:id="19"/>
      <w:r w:rsidRPr="00815F6F">
        <w:rPr>
          <w:sz w:val="28"/>
          <w:szCs w:val="28"/>
        </w:rPr>
        <w:t xml:space="preserve">7.1. Найменування/прізвище, ім’я, по батькові. </w:t>
      </w:r>
    </w:p>
    <w:p w:rsidR="00273307" w:rsidRPr="00E73129" w:rsidRDefault="00273307" w:rsidP="00273307">
      <w:pPr>
        <w:spacing w:after="0" w:line="240" w:lineRule="auto"/>
        <w:jc w:val="both"/>
        <w:rPr>
          <w:rFonts w:ascii="Times New Roman" w:eastAsia="Times New Roman" w:hAnsi="Times New Roman" w:cs="Times New Roman"/>
          <w:b/>
          <w:i/>
          <w:sz w:val="28"/>
          <w:szCs w:val="28"/>
          <w:u w:val="single"/>
          <w:lang w:eastAsia="uk-UA"/>
        </w:rPr>
      </w:pPr>
      <w:bookmarkStart w:id="20" w:name="n26"/>
      <w:bookmarkEnd w:id="20"/>
      <w:r w:rsidRPr="00E73129">
        <w:rPr>
          <w:rFonts w:ascii="Times New Roman" w:eastAsia="Times New Roman" w:hAnsi="Times New Roman" w:cs="Times New Roman"/>
          <w:b/>
          <w:i/>
          <w:color w:val="000000"/>
          <w:sz w:val="28"/>
          <w:szCs w:val="28"/>
          <w:u w:val="single"/>
          <w:lang w:eastAsia="uk-UA"/>
        </w:rPr>
        <w:t xml:space="preserve">Публічне акціонерне товариство </w:t>
      </w:r>
      <w:r w:rsidRPr="00E73129">
        <w:rPr>
          <w:rFonts w:ascii="Times New Roman" w:eastAsia="Times New Roman" w:hAnsi="Times New Roman" w:cs="Times New Roman"/>
          <w:b/>
          <w:i/>
          <w:sz w:val="28"/>
          <w:szCs w:val="28"/>
          <w:u w:val="single"/>
          <w:lang w:eastAsia="uk-UA"/>
        </w:rPr>
        <w:t>«Укртелеком»</w:t>
      </w:r>
    </w:p>
    <w:p w:rsidR="005B053B" w:rsidRPr="00F925A8" w:rsidRDefault="00273307" w:rsidP="00273307">
      <w:pPr>
        <w:spacing w:after="0" w:line="240" w:lineRule="auto"/>
        <w:jc w:val="both"/>
        <w:rPr>
          <w:rFonts w:ascii="Times New Roman" w:eastAsia="Times New Roman" w:hAnsi="Times New Roman" w:cs="Times New Roman"/>
          <w:sz w:val="28"/>
          <w:szCs w:val="28"/>
          <w:lang w:eastAsia="uk-UA"/>
        </w:rPr>
      </w:pPr>
      <w:r w:rsidRPr="00E73129">
        <w:rPr>
          <w:rFonts w:ascii="Times New Roman" w:eastAsia="Times New Roman" w:hAnsi="Times New Roman" w:cs="Times New Roman"/>
          <w:b/>
          <w:i/>
          <w:sz w:val="28"/>
          <w:szCs w:val="28"/>
          <w:u w:val="single"/>
          <w:lang w:eastAsia="uk-UA"/>
        </w:rPr>
        <w:t>Департамент розвитку сегмента державних установ</w:t>
      </w:r>
    </w:p>
    <w:p w:rsidR="005B053B" w:rsidRPr="00EC73FE" w:rsidRDefault="00184A27" w:rsidP="005B053B">
      <w:pPr>
        <w:widowControl w:val="0"/>
        <w:tabs>
          <w:tab w:val="left" w:pos="709"/>
        </w:tabs>
        <w:spacing w:after="0" w:line="240" w:lineRule="auto"/>
        <w:jc w:val="both"/>
        <w:rPr>
          <w:rFonts w:ascii="Times New Roman" w:eastAsia="Times New Roman" w:hAnsi="Times New Roman" w:cs="Times New Roman"/>
          <w:sz w:val="28"/>
          <w:szCs w:val="28"/>
          <w:lang w:val="ru-RU" w:eastAsia="uk-UA"/>
        </w:rPr>
      </w:pPr>
      <w:r w:rsidRPr="00815F6F">
        <w:rPr>
          <w:rFonts w:ascii="Times New Roman" w:eastAsia="Times New Roman" w:hAnsi="Times New Roman" w:cs="Times New Roman"/>
          <w:sz w:val="28"/>
          <w:szCs w:val="28"/>
          <w:lang w:eastAsia="uk-UA"/>
        </w:rPr>
        <w:t xml:space="preserve">7.2. Код за ЄДРПОУ/реєстраційний номер облікової картки платника податків. </w:t>
      </w:r>
    </w:p>
    <w:p w:rsidR="00273307" w:rsidRPr="00273307" w:rsidRDefault="00273307" w:rsidP="00DB4724">
      <w:pPr>
        <w:pStyle w:val="a3"/>
        <w:widowControl w:val="0"/>
        <w:spacing w:before="0" w:beforeAutospacing="0" w:after="0" w:afterAutospacing="0"/>
        <w:jc w:val="both"/>
        <w:rPr>
          <w:b/>
          <w:i/>
          <w:sz w:val="28"/>
          <w:szCs w:val="28"/>
          <w:u w:val="single"/>
          <w:lang w:val="ru-RU"/>
        </w:rPr>
      </w:pPr>
      <w:bookmarkStart w:id="21" w:name="n27"/>
      <w:bookmarkEnd w:id="21"/>
      <w:r w:rsidRPr="00F925A8">
        <w:rPr>
          <w:b/>
          <w:i/>
          <w:sz w:val="28"/>
          <w:szCs w:val="28"/>
          <w:u w:val="single"/>
        </w:rPr>
        <w:t xml:space="preserve">Код за ЄДРПОУ </w:t>
      </w:r>
      <w:r>
        <w:rPr>
          <w:b/>
          <w:i/>
          <w:sz w:val="28"/>
          <w:szCs w:val="28"/>
          <w:u w:val="single"/>
        </w:rPr>
        <w:t>21560766</w:t>
      </w:r>
    </w:p>
    <w:p w:rsidR="00DB4724" w:rsidRDefault="00184A27" w:rsidP="00DB4724">
      <w:pPr>
        <w:pStyle w:val="a3"/>
        <w:widowControl w:val="0"/>
        <w:spacing w:before="0" w:beforeAutospacing="0" w:after="0" w:afterAutospacing="0"/>
        <w:jc w:val="both"/>
        <w:rPr>
          <w:sz w:val="28"/>
          <w:szCs w:val="28"/>
        </w:rPr>
      </w:pPr>
      <w:r w:rsidRPr="00815F6F">
        <w:rPr>
          <w:sz w:val="28"/>
          <w:szCs w:val="28"/>
        </w:rPr>
        <w:t>7.3. Місцезнаходження, телефон, телефакс.</w:t>
      </w:r>
      <w:r w:rsidR="00FB3CEC" w:rsidRPr="00815F6F">
        <w:rPr>
          <w:sz w:val="28"/>
          <w:szCs w:val="28"/>
        </w:rPr>
        <w:t xml:space="preserve"> </w:t>
      </w:r>
      <w:bookmarkStart w:id="22" w:name="n28"/>
      <w:bookmarkEnd w:id="22"/>
    </w:p>
    <w:p w:rsidR="00273307" w:rsidRPr="00E73129" w:rsidRDefault="00273307" w:rsidP="00273307">
      <w:pPr>
        <w:spacing w:after="0" w:line="240" w:lineRule="auto"/>
        <w:jc w:val="both"/>
        <w:rPr>
          <w:rFonts w:ascii="Times New Roman" w:eastAsia="Times New Roman" w:hAnsi="Times New Roman" w:cs="Times New Roman"/>
          <w:b/>
          <w:i/>
          <w:sz w:val="28"/>
          <w:szCs w:val="28"/>
          <w:u w:val="single"/>
          <w:lang w:eastAsia="uk-UA"/>
        </w:rPr>
      </w:pPr>
      <w:r w:rsidRPr="00E73129">
        <w:rPr>
          <w:rFonts w:ascii="Times New Roman" w:eastAsia="Times New Roman" w:hAnsi="Times New Roman" w:cs="Times New Roman"/>
          <w:b/>
          <w:i/>
          <w:sz w:val="28"/>
          <w:szCs w:val="28"/>
          <w:u w:val="single"/>
          <w:lang w:eastAsia="uk-UA"/>
        </w:rPr>
        <w:t>бульвар Т. Шевченка, 18, м. Київ, 01601, тел. (044) 235-46-35, (044) 235-4</w:t>
      </w:r>
      <w:r w:rsidRPr="00E73129">
        <w:rPr>
          <w:rFonts w:ascii="Times New Roman" w:eastAsia="Times New Roman" w:hAnsi="Times New Roman" w:cs="Times New Roman"/>
          <w:b/>
          <w:i/>
          <w:sz w:val="28"/>
          <w:szCs w:val="28"/>
          <w:u w:val="single"/>
          <w:lang w:val="ru-RU" w:eastAsia="uk-UA"/>
        </w:rPr>
        <w:t>7</w:t>
      </w:r>
      <w:r w:rsidRPr="00E73129">
        <w:rPr>
          <w:rFonts w:ascii="Times New Roman" w:eastAsia="Times New Roman" w:hAnsi="Times New Roman" w:cs="Times New Roman"/>
          <w:b/>
          <w:i/>
          <w:sz w:val="28"/>
          <w:szCs w:val="28"/>
          <w:u w:val="single"/>
          <w:lang w:eastAsia="uk-UA"/>
        </w:rPr>
        <w:t>-5</w:t>
      </w:r>
      <w:r w:rsidRPr="00E73129">
        <w:rPr>
          <w:rFonts w:ascii="Times New Roman" w:eastAsia="Times New Roman" w:hAnsi="Times New Roman" w:cs="Times New Roman"/>
          <w:b/>
          <w:i/>
          <w:sz w:val="28"/>
          <w:szCs w:val="28"/>
          <w:u w:val="single"/>
          <w:lang w:val="ru-RU" w:eastAsia="uk-UA"/>
        </w:rPr>
        <w:t>3</w:t>
      </w:r>
      <w:r w:rsidRPr="00E73129">
        <w:rPr>
          <w:rFonts w:ascii="Times New Roman" w:eastAsia="Times New Roman" w:hAnsi="Times New Roman" w:cs="Times New Roman"/>
          <w:b/>
          <w:i/>
          <w:sz w:val="28"/>
          <w:szCs w:val="28"/>
          <w:u w:val="single"/>
          <w:lang w:eastAsia="uk-UA"/>
        </w:rPr>
        <w:t xml:space="preserve">, факс (044) 235-47-88; </w:t>
      </w:r>
    </w:p>
    <w:p w:rsidR="00273307" w:rsidRPr="00F925A8" w:rsidRDefault="00273307" w:rsidP="00273307">
      <w:pPr>
        <w:spacing w:after="0" w:line="240" w:lineRule="auto"/>
        <w:jc w:val="both"/>
        <w:rPr>
          <w:rFonts w:ascii="Times New Roman" w:eastAsia="Times New Roman" w:hAnsi="Times New Roman" w:cs="Times New Roman"/>
          <w:sz w:val="28"/>
          <w:szCs w:val="28"/>
          <w:lang w:eastAsia="uk-UA"/>
        </w:rPr>
      </w:pPr>
      <w:r w:rsidRPr="00E73129">
        <w:rPr>
          <w:rFonts w:ascii="Times New Roman" w:eastAsia="Times New Roman" w:hAnsi="Times New Roman" w:cs="Times New Roman"/>
          <w:b/>
          <w:i/>
          <w:sz w:val="28"/>
          <w:szCs w:val="28"/>
          <w:u w:val="single"/>
          <w:lang w:eastAsia="uk-UA"/>
        </w:rPr>
        <w:t xml:space="preserve"> вул. Московська, 23, м. Київ, 01010, (044) 235-46-35, (044) 235-4</w:t>
      </w:r>
      <w:r w:rsidRPr="00E73129">
        <w:rPr>
          <w:rFonts w:ascii="Times New Roman" w:eastAsia="Times New Roman" w:hAnsi="Times New Roman" w:cs="Times New Roman"/>
          <w:b/>
          <w:i/>
          <w:sz w:val="28"/>
          <w:szCs w:val="28"/>
          <w:u w:val="single"/>
          <w:lang w:val="ru-RU" w:eastAsia="uk-UA"/>
        </w:rPr>
        <w:t>7</w:t>
      </w:r>
      <w:r w:rsidRPr="00E73129">
        <w:rPr>
          <w:rFonts w:ascii="Times New Roman" w:eastAsia="Times New Roman" w:hAnsi="Times New Roman" w:cs="Times New Roman"/>
          <w:b/>
          <w:i/>
          <w:sz w:val="28"/>
          <w:szCs w:val="28"/>
          <w:u w:val="single"/>
          <w:lang w:eastAsia="uk-UA"/>
        </w:rPr>
        <w:t>-5</w:t>
      </w:r>
      <w:r w:rsidRPr="00E73129">
        <w:rPr>
          <w:rFonts w:ascii="Times New Roman" w:eastAsia="Times New Roman" w:hAnsi="Times New Roman" w:cs="Times New Roman"/>
          <w:b/>
          <w:i/>
          <w:sz w:val="28"/>
          <w:szCs w:val="28"/>
          <w:u w:val="single"/>
          <w:lang w:val="ru-RU" w:eastAsia="uk-UA"/>
        </w:rPr>
        <w:t>3</w:t>
      </w:r>
      <w:r w:rsidRPr="00E73129">
        <w:rPr>
          <w:rFonts w:ascii="Times New Roman" w:eastAsia="Times New Roman" w:hAnsi="Times New Roman" w:cs="Times New Roman"/>
          <w:b/>
          <w:i/>
          <w:sz w:val="28"/>
          <w:szCs w:val="28"/>
          <w:u w:val="single"/>
          <w:lang w:eastAsia="uk-UA"/>
        </w:rPr>
        <w:t>, факс (044) 235-47-88</w:t>
      </w:r>
    </w:p>
    <w:p w:rsidR="00DB4724" w:rsidRPr="0047145E" w:rsidRDefault="00DB4724" w:rsidP="002035AE">
      <w:pPr>
        <w:spacing w:after="0" w:line="240" w:lineRule="auto"/>
        <w:jc w:val="both"/>
        <w:rPr>
          <w:rFonts w:ascii="Times New Roman" w:eastAsia="Times New Roman" w:hAnsi="Times New Roman" w:cs="Times New Roman"/>
          <w:b/>
          <w:i/>
          <w:sz w:val="28"/>
          <w:szCs w:val="28"/>
          <w:u w:val="single"/>
          <w:lang w:eastAsia="uk-UA"/>
        </w:rPr>
      </w:pPr>
    </w:p>
    <w:p w:rsidR="00DB4724" w:rsidRPr="0047145E" w:rsidRDefault="00184A27" w:rsidP="00DB4724">
      <w:pPr>
        <w:widowControl w:val="0"/>
        <w:tabs>
          <w:tab w:val="left" w:pos="709"/>
        </w:tabs>
        <w:jc w:val="both"/>
        <w:rPr>
          <w:rFonts w:ascii="Times New Roman" w:eastAsia="Times New Roman" w:hAnsi="Times New Roman" w:cs="Times New Roman"/>
          <w:b/>
          <w:i/>
          <w:sz w:val="28"/>
          <w:szCs w:val="28"/>
          <w:u w:val="single"/>
          <w:lang w:eastAsia="uk-UA"/>
        </w:rPr>
      </w:pPr>
      <w:r w:rsidRPr="00815F6F">
        <w:rPr>
          <w:rFonts w:ascii="Times New Roman" w:eastAsia="Times New Roman" w:hAnsi="Times New Roman" w:cs="Times New Roman"/>
          <w:b/>
          <w:sz w:val="28"/>
          <w:szCs w:val="28"/>
          <w:lang w:eastAsia="uk-UA"/>
        </w:rPr>
        <w:t xml:space="preserve">8. Дата укладення договору про закупівлю та сума, визначена в договорі про закупівлю. </w:t>
      </w:r>
      <w:r w:rsidR="002035AE">
        <w:rPr>
          <w:rFonts w:ascii="Times New Roman" w:eastAsia="Times New Roman" w:hAnsi="Times New Roman" w:cs="Times New Roman"/>
          <w:b/>
          <w:i/>
          <w:sz w:val="28"/>
          <w:szCs w:val="28"/>
          <w:u w:val="single"/>
          <w:lang w:eastAsia="uk-UA"/>
        </w:rPr>
        <w:t>1</w:t>
      </w:r>
      <w:r w:rsidR="005B053B" w:rsidRPr="005B053B">
        <w:rPr>
          <w:rFonts w:ascii="Times New Roman" w:eastAsia="Times New Roman" w:hAnsi="Times New Roman" w:cs="Times New Roman"/>
          <w:b/>
          <w:i/>
          <w:sz w:val="28"/>
          <w:szCs w:val="28"/>
          <w:u w:val="single"/>
          <w:lang w:val="ru-RU" w:eastAsia="uk-UA"/>
        </w:rPr>
        <w:t>5</w:t>
      </w:r>
      <w:r w:rsidR="00DB4724">
        <w:rPr>
          <w:rFonts w:ascii="Times New Roman" w:eastAsia="Times New Roman" w:hAnsi="Times New Roman" w:cs="Times New Roman"/>
          <w:b/>
          <w:i/>
          <w:sz w:val="28"/>
          <w:szCs w:val="28"/>
          <w:u w:val="single"/>
          <w:lang w:eastAsia="uk-UA"/>
        </w:rPr>
        <w:t>.0</w:t>
      </w:r>
      <w:r w:rsidR="00273307" w:rsidRPr="00146A2E">
        <w:rPr>
          <w:rFonts w:ascii="Times New Roman" w:eastAsia="Times New Roman" w:hAnsi="Times New Roman" w:cs="Times New Roman"/>
          <w:b/>
          <w:i/>
          <w:sz w:val="28"/>
          <w:szCs w:val="28"/>
          <w:u w:val="single"/>
          <w:lang w:val="ru-RU" w:eastAsia="uk-UA"/>
        </w:rPr>
        <w:t>6</w:t>
      </w:r>
      <w:r w:rsidR="00DB4724">
        <w:rPr>
          <w:rFonts w:ascii="Times New Roman" w:eastAsia="Times New Roman" w:hAnsi="Times New Roman" w:cs="Times New Roman"/>
          <w:b/>
          <w:i/>
          <w:sz w:val="28"/>
          <w:szCs w:val="28"/>
          <w:u w:val="single"/>
          <w:lang w:eastAsia="uk-UA"/>
        </w:rPr>
        <w:t>.201</w:t>
      </w:r>
      <w:r w:rsidR="002035AE">
        <w:rPr>
          <w:rFonts w:ascii="Times New Roman" w:eastAsia="Times New Roman" w:hAnsi="Times New Roman" w:cs="Times New Roman"/>
          <w:b/>
          <w:i/>
          <w:sz w:val="28"/>
          <w:szCs w:val="28"/>
          <w:u w:val="single"/>
          <w:lang w:eastAsia="uk-UA"/>
        </w:rPr>
        <w:t>6</w:t>
      </w:r>
      <w:r w:rsidR="00DB4724">
        <w:rPr>
          <w:rFonts w:ascii="Times New Roman" w:eastAsia="Times New Roman" w:hAnsi="Times New Roman" w:cs="Times New Roman"/>
          <w:b/>
          <w:i/>
          <w:sz w:val="28"/>
          <w:szCs w:val="28"/>
          <w:u w:val="single"/>
          <w:lang w:eastAsia="uk-UA"/>
        </w:rPr>
        <w:t>,</w:t>
      </w:r>
      <w:r w:rsidR="002035AE" w:rsidRPr="002035AE">
        <w:rPr>
          <w:rFonts w:ascii="Times New Roman" w:eastAsia="Times New Roman" w:hAnsi="Times New Roman" w:cs="Times New Roman"/>
          <w:b/>
          <w:i/>
          <w:sz w:val="28"/>
          <w:szCs w:val="28"/>
          <w:u w:val="single"/>
          <w:lang w:eastAsia="uk-UA"/>
        </w:rPr>
        <w:t xml:space="preserve"> </w:t>
      </w:r>
      <w:r w:rsidR="00273307" w:rsidRPr="005448B0">
        <w:rPr>
          <w:rFonts w:ascii="Times New Roman" w:hAnsi="Times New Roman" w:cs="Times New Roman"/>
          <w:b/>
          <w:i/>
          <w:sz w:val="28"/>
          <w:szCs w:val="28"/>
          <w:u w:val="single"/>
        </w:rPr>
        <w:t xml:space="preserve">49 176 </w:t>
      </w:r>
      <w:proofErr w:type="spellStart"/>
      <w:r w:rsidR="00273307" w:rsidRPr="005448B0">
        <w:rPr>
          <w:rFonts w:ascii="Times New Roman" w:eastAsia="Times New Roman" w:hAnsi="Times New Roman" w:cs="Times New Roman"/>
          <w:b/>
          <w:i/>
          <w:sz w:val="28"/>
          <w:szCs w:val="28"/>
          <w:u w:val="single"/>
          <w:lang w:eastAsia="uk-UA"/>
        </w:rPr>
        <w:t>грн</w:t>
      </w:r>
      <w:proofErr w:type="spellEnd"/>
      <w:r w:rsidR="00273307" w:rsidRPr="005448B0">
        <w:rPr>
          <w:rFonts w:ascii="Times New Roman" w:eastAsia="Times New Roman" w:hAnsi="Times New Roman" w:cs="Times New Roman"/>
          <w:b/>
          <w:i/>
          <w:sz w:val="28"/>
          <w:szCs w:val="28"/>
          <w:u w:val="single"/>
          <w:lang w:eastAsia="uk-UA"/>
        </w:rPr>
        <w:t xml:space="preserve"> 00 коп. з ПДВ</w:t>
      </w:r>
    </w:p>
    <w:p w:rsidR="00184A27" w:rsidRPr="00815F6F" w:rsidRDefault="00184A27" w:rsidP="00184A27">
      <w:pPr>
        <w:spacing w:after="0" w:line="240" w:lineRule="auto"/>
        <w:rPr>
          <w:rFonts w:ascii="Times New Roman" w:eastAsia="Times New Roman" w:hAnsi="Times New Roman" w:cs="Times New Roman"/>
          <w:b/>
          <w:sz w:val="28"/>
          <w:szCs w:val="28"/>
          <w:lang w:eastAsia="uk-UA"/>
        </w:rPr>
      </w:pPr>
      <w:bookmarkStart w:id="23" w:name="n29"/>
      <w:bookmarkEnd w:id="23"/>
      <w:r w:rsidRPr="00815F6F">
        <w:rPr>
          <w:rFonts w:ascii="Times New Roman" w:eastAsia="Times New Roman" w:hAnsi="Times New Roman" w:cs="Times New Roman"/>
          <w:b/>
          <w:sz w:val="28"/>
          <w:szCs w:val="28"/>
          <w:lang w:eastAsia="uk-UA"/>
        </w:rPr>
        <w:t>9. Дата та причина прийняття рішення про відміну переговорної процедури закупівлі.</w:t>
      </w:r>
      <w:r w:rsidR="00146A2E">
        <w:rPr>
          <w:rFonts w:ascii="Times New Roman" w:eastAsia="Times New Roman" w:hAnsi="Times New Roman" w:cs="Times New Roman"/>
          <w:b/>
          <w:sz w:val="28"/>
          <w:szCs w:val="28"/>
          <w:lang w:eastAsia="uk-UA"/>
        </w:rPr>
        <w:t>-+</w:t>
      </w:r>
      <w:bookmarkStart w:id="24" w:name="_GoBack"/>
      <w:bookmarkEnd w:id="24"/>
    </w:p>
    <w:p w:rsidR="00815F6F" w:rsidRDefault="00815F6F" w:rsidP="00184A27">
      <w:pPr>
        <w:spacing w:after="0" w:line="240" w:lineRule="auto"/>
        <w:jc w:val="both"/>
        <w:rPr>
          <w:rFonts w:ascii="Times New Roman" w:eastAsia="Times New Roman" w:hAnsi="Times New Roman" w:cs="Times New Roman"/>
          <w:b/>
          <w:sz w:val="28"/>
          <w:szCs w:val="28"/>
          <w:lang w:eastAsia="uk-UA"/>
        </w:rPr>
      </w:pPr>
      <w:bookmarkStart w:id="25" w:name="n30"/>
      <w:bookmarkEnd w:id="25"/>
    </w:p>
    <w:p w:rsidR="00184A27" w:rsidRPr="00815F6F" w:rsidRDefault="00184A27" w:rsidP="00184A27">
      <w:pPr>
        <w:spacing w:after="0" w:line="240" w:lineRule="auto"/>
        <w:jc w:val="both"/>
        <w:rPr>
          <w:rFonts w:ascii="Times New Roman" w:eastAsia="Times New Roman" w:hAnsi="Times New Roman" w:cs="Times New Roman"/>
          <w:b/>
          <w:sz w:val="28"/>
          <w:szCs w:val="28"/>
          <w:lang w:eastAsia="uk-UA"/>
        </w:rPr>
      </w:pPr>
      <w:r w:rsidRPr="00815F6F">
        <w:rPr>
          <w:rFonts w:ascii="Times New Roman" w:eastAsia="Times New Roman" w:hAnsi="Times New Roman" w:cs="Times New Roman"/>
          <w:b/>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FB3CEC" w:rsidRPr="00815F6F" w:rsidRDefault="00FB3CEC" w:rsidP="00FB3CEC">
      <w:pPr>
        <w:widowControl w:val="0"/>
        <w:tabs>
          <w:tab w:val="left" w:pos="1440"/>
        </w:tabs>
        <w:spacing w:after="0" w:line="240" w:lineRule="auto"/>
        <w:ind w:firstLine="720"/>
        <w:jc w:val="both"/>
        <w:rPr>
          <w:rFonts w:ascii="Times New Roman" w:eastAsia="Times New Roman" w:hAnsi="Times New Roman" w:cs="Times New Roman"/>
          <w:b/>
          <w:i/>
          <w:sz w:val="28"/>
          <w:szCs w:val="28"/>
          <w:u w:val="single"/>
          <w:lang w:val="ru-RU" w:eastAsia="uk-UA"/>
        </w:rPr>
      </w:pPr>
      <w:r w:rsidRPr="00815F6F">
        <w:rPr>
          <w:rFonts w:ascii="Times New Roman" w:eastAsia="Times New Roman" w:hAnsi="Times New Roman" w:cs="Times New Roman"/>
          <w:b/>
          <w:i/>
          <w:color w:val="000000"/>
          <w:sz w:val="28"/>
          <w:szCs w:val="28"/>
          <w:u w:val="single"/>
          <w:lang w:eastAsia="uk-UA"/>
        </w:rPr>
        <w:t xml:space="preserve">Відповідно до п. 2 частини </w:t>
      </w:r>
      <w:r w:rsidRPr="00815F6F">
        <w:rPr>
          <w:rFonts w:ascii="Times New Roman" w:eastAsia="Times New Roman" w:hAnsi="Times New Roman" w:cs="Times New Roman"/>
          <w:b/>
          <w:i/>
          <w:color w:val="000000"/>
          <w:sz w:val="28"/>
          <w:szCs w:val="28"/>
          <w:u w:val="single"/>
          <w:lang w:val="ru-RU" w:eastAsia="uk-UA"/>
        </w:rPr>
        <w:t>3</w:t>
      </w:r>
      <w:r w:rsidRPr="00815F6F">
        <w:rPr>
          <w:rFonts w:ascii="Times New Roman" w:eastAsia="Times New Roman" w:hAnsi="Times New Roman" w:cs="Times New Roman"/>
          <w:b/>
          <w:i/>
          <w:color w:val="000000"/>
          <w:sz w:val="28"/>
          <w:szCs w:val="28"/>
          <w:u w:val="single"/>
          <w:lang w:eastAsia="uk-UA"/>
        </w:rPr>
        <w:t xml:space="preserve">, ст. </w:t>
      </w:r>
      <w:r w:rsidRPr="00815F6F">
        <w:rPr>
          <w:rFonts w:ascii="Times New Roman" w:eastAsia="Times New Roman" w:hAnsi="Times New Roman" w:cs="Times New Roman"/>
          <w:b/>
          <w:i/>
          <w:color w:val="000000"/>
          <w:sz w:val="28"/>
          <w:szCs w:val="28"/>
          <w:u w:val="single"/>
          <w:lang w:val="ru-RU" w:eastAsia="uk-UA"/>
        </w:rPr>
        <w:t>16</w:t>
      </w:r>
      <w:r w:rsidRPr="00815F6F">
        <w:rPr>
          <w:rFonts w:ascii="Times New Roman" w:eastAsia="Times New Roman" w:hAnsi="Times New Roman" w:cs="Times New Roman"/>
          <w:b/>
          <w:i/>
          <w:color w:val="000000"/>
          <w:sz w:val="28"/>
          <w:szCs w:val="28"/>
          <w:u w:val="single"/>
          <w:lang w:eastAsia="uk-UA"/>
        </w:rPr>
        <w:t xml:space="preserve"> Закону України «Про здійснення державних закупівель</w:t>
      </w:r>
      <w:r w:rsidRPr="00815F6F">
        <w:rPr>
          <w:rFonts w:ascii="Times New Roman" w:eastAsia="Times New Roman" w:hAnsi="Times New Roman" w:cs="Times New Roman"/>
          <w:b/>
          <w:i/>
          <w:color w:val="000000"/>
          <w:sz w:val="28"/>
          <w:szCs w:val="28"/>
          <w:u w:val="single"/>
          <w:lang w:val="ru-RU" w:eastAsia="uk-UA"/>
        </w:rPr>
        <w:t>»</w:t>
      </w:r>
      <w:r w:rsidRPr="00815F6F">
        <w:rPr>
          <w:rFonts w:ascii="Times New Roman" w:eastAsia="Times New Roman" w:hAnsi="Times New Roman" w:cs="Times New Roman"/>
          <w:b/>
          <w:i/>
          <w:color w:val="000000"/>
          <w:sz w:val="28"/>
          <w:szCs w:val="28"/>
          <w:u w:val="single"/>
          <w:lang w:eastAsia="uk-UA"/>
        </w:rPr>
        <w:t>, а саме</w:t>
      </w:r>
      <w:proofErr w:type="gramStart"/>
      <w:r w:rsidRPr="00815F6F">
        <w:rPr>
          <w:rFonts w:ascii="Times New Roman" w:eastAsia="Times New Roman" w:hAnsi="Times New Roman" w:cs="Times New Roman"/>
          <w:b/>
          <w:i/>
          <w:color w:val="000000"/>
          <w:sz w:val="28"/>
          <w:szCs w:val="28"/>
          <w:u w:val="single"/>
          <w:lang w:eastAsia="uk-UA"/>
        </w:rPr>
        <w:t xml:space="preserve"> :</w:t>
      </w:r>
      <w:proofErr w:type="gramEnd"/>
    </w:p>
    <w:p w:rsidR="00FB3CEC" w:rsidRPr="00815F6F" w:rsidRDefault="00FB3CEC" w:rsidP="00FB3CEC">
      <w:pPr>
        <w:spacing w:after="0" w:line="240" w:lineRule="auto"/>
        <w:jc w:val="both"/>
        <w:rPr>
          <w:rFonts w:ascii="Times New Roman" w:eastAsia="Times New Roman" w:hAnsi="Times New Roman" w:cs="Times New Roman"/>
          <w:b/>
          <w:i/>
          <w:sz w:val="28"/>
          <w:szCs w:val="28"/>
          <w:lang w:val="ru-RU" w:eastAsia="uk-UA"/>
        </w:rPr>
      </w:pPr>
      <w:r w:rsidRPr="00815F6F">
        <w:rPr>
          <w:rFonts w:ascii="Times New Roman" w:eastAsia="Times New Roman" w:hAnsi="Times New Roman" w:cs="Times New Roman"/>
          <w:b/>
          <w:i/>
          <w:sz w:val="28"/>
          <w:szCs w:val="28"/>
          <w:lang w:eastAsia="uk-UA"/>
        </w:rPr>
        <w:t>Замовник не встановлює кваліфікаційні критерії та не визначає перелік документів, що підтверджують подану учасниками або учасниками попередньої кваліфікації інформацію про відповідність їх таким критеріям у разі:</w:t>
      </w:r>
    </w:p>
    <w:p w:rsidR="00FB3CEC" w:rsidRPr="00815F6F" w:rsidRDefault="00FB3CEC" w:rsidP="00FB3CEC">
      <w:pPr>
        <w:spacing w:after="0" w:line="240" w:lineRule="auto"/>
        <w:jc w:val="both"/>
        <w:rPr>
          <w:rFonts w:ascii="Times New Roman" w:eastAsia="Times New Roman" w:hAnsi="Times New Roman" w:cs="Times New Roman"/>
          <w:b/>
          <w:i/>
          <w:sz w:val="28"/>
          <w:szCs w:val="28"/>
          <w:u w:val="single"/>
          <w:lang w:eastAsia="uk-UA"/>
        </w:rPr>
      </w:pPr>
      <w:r w:rsidRPr="00815F6F">
        <w:rPr>
          <w:rFonts w:ascii="Times New Roman" w:eastAsia="Times New Roman" w:hAnsi="Times New Roman" w:cs="Times New Roman"/>
          <w:b/>
          <w:i/>
          <w:sz w:val="28"/>
          <w:szCs w:val="28"/>
          <w:lang w:eastAsia="uk-UA"/>
        </w:rPr>
        <w:t xml:space="preserve">2) </w:t>
      </w:r>
      <w:r w:rsidR="00A91644" w:rsidRPr="00A91644">
        <w:rPr>
          <w:rStyle w:val="rvts0"/>
          <w:rFonts w:ascii="Times New Roman" w:hAnsi="Times New Roman" w:cs="Times New Roman"/>
          <w:b/>
          <w:i/>
          <w:sz w:val="28"/>
          <w:szCs w:val="28"/>
        </w:rPr>
        <w:t xml:space="preserve">закупівлі нафти, нафтопродуктів сирих, природного і нафтового газу, електричної енергії, послуг з її передачі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w:t>
      </w:r>
      <w:proofErr w:type="spellStart"/>
      <w:r w:rsidR="00A91644" w:rsidRPr="00A91644">
        <w:rPr>
          <w:rStyle w:val="rvts0"/>
          <w:rFonts w:ascii="Times New Roman" w:hAnsi="Times New Roman" w:cs="Times New Roman"/>
          <w:b/>
          <w:i/>
          <w:sz w:val="28"/>
          <w:szCs w:val="28"/>
        </w:rPr>
        <w:t>радіо-</w:t>
      </w:r>
      <w:proofErr w:type="spellEnd"/>
      <w:r w:rsidR="00A91644" w:rsidRPr="00A91644">
        <w:rPr>
          <w:rStyle w:val="rvts0"/>
          <w:rFonts w:ascii="Times New Roman" w:hAnsi="Times New Roman" w:cs="Times New Roman"/>
          <w:b/>
          <w:i/>
          <w:sz w:val="28"/>
          <w:szCs w:val="28"/>
        </w:rPr>
        <w:t xml:space="preserve"> та телесигналів, послуг з централізованого водопостачання та водовідведення, послуг з перевезення залізничним транспортом загального користування</w:t>
      </w:r>
      <w:r w:rsidRPr="00815F6F">
        <w:rPr>
          <w:rFonts w:ascii="Times New Roman" w:eastAsia="Times New Roman" w:hAnsi="Times New Roman" w:cs="Times New Roman"/>
          <w:b/>
          <w:i/>
          <w:sz w:val="28"/>
          <w:szCs w:val="28"/>
          <w:lang w:eastAsia="uk-UA"/>
        </w:rPr>
        <w:t>.</w:t>
      </w:r>
    </w:p>
    <w:p w:rsidR="00E76A47" w:rsidRDefault="00E76A47" w:rsidP="00184A27">
      <w:pPr>
        <w:spacing w:after="0" w:line="240" w:lineRule="auto"/>
        <w:rPr>
          <w:rFonts w:ascii="Times New Roman" w:eastAsia="Times New Roman" w:hAnsi="Times New Roman" w:cs="Times New Roman"/>
          <w:b/>
          <w:sz w:val="28"/>
          <w:szCs w:val="28"/>
          <w:lang w:eastAsia="uk-UA"/>
        </w:rPr>
      </w:pPr>
      <w:bookmarkStart w:id="26" w:name="n31"/>
      <w:bookmarkEnd w:id="26"/>
    </w:p>
    <w:p w:rsidR="00184A27" w:rsidRPr="00EC73FE" w:rsidRDefault="00184A27" w:rsidP="00184A27">
      <w:pPr>
        <w:spacing w:after="0" w:line="240" w:lineRule="auto"/>
        <w:rPr>
          <w:rFonts w:ascii="Times New Roman" w:eastAsia="Times New Roman" w:hAnsi="Times New Roman" w:cs="Times New Roman"/>
          <w:b/>
          <w:sz w:val="28"/>
          <w:szCs w:val="28"/>
          <w:lang w:val="ru-RU" w:eastAsia="uk-UA"/>
        </w:rPr>
      </w:pPr>
      <w:r w:rsidRPr="00815F6F">
        <w:rPr>
          <w:rFonts w:ascii="Times New Roman" w:eastAsia="Times New Roman" w:hAnsi="Times New Roman" w:cs="Times New Roman"/>
          <w:b/>
          <w:sz w:val="28"/>
          <w:szCs w:val="28"/>
          <w:lang w:eastAsia="uk-UA"/>
        </w:rPr>
        <w:t xml:space="preserve">11. Інша інформація. </w:t>
      </w:r>
    </w:p>
    <w:p w:rsidR="00273307" w:rsidRPr="00273307" w:rsidRDefault="00273307" w:rsidP="00273307">
      <w:pPr>
        <w:tabs>
          <w:tab w:val="left" w:pos="0"/>
        </w:tabs>
        <w:suppressAutoHyphens/>
        <w:spacing w:after="0" w:line="240" w:lineRule="auto"/>
        <w:ind w:firstLine="1134"/>
        <w:jc w:val="both"/>
        <w:rPr>
          <w:rFonts w:ascii="Times New Roman" w:eastAsia="Times New Roman" w:hAnsi="Times New Roman" w:cs="Times New Roman"/>
          <w:sz w:val="24"/>
          <w:szCs w:val="24"/>
          <w:lang w:eastAsia="ru-RU"/>
        </w:rPr>
      </w:pPr>
      <w:r w:rsidRPr="00273307">
        <w:rPr>
          <w:rFonts w:ascii="Times New Roman" w:eastAsia="Times New Roman" w:hAnsi="Times New Roman" w:cs="Times New Roman"/>
          <w:sz w:val="24"/>
          <w:szCs w:val="24"/>
          <w:lang w:eastAsia="uk-UA"/>
        </w:rPr>
        <w:t>Філія Національної телекомпанії України «Центральна дирекція «Українське радіо»</w:t>
      </w:r>
      <w:r w:rsidRPr="00273307">
        <w:rPr>
          <w:rFonts w:ascii="Times New Roman" w:eastAsia="Times New Roman" w:hAnsi="Times New Roman" w:cs="Times New Roman"/>
          <w:sz w:val="24"/>
          <w:szCs w:val="24"/>
          <w:lang w:eastAsia="ru-RU"/>
        </w:rPr>
        <w:t xml:space="preserve"> забезпечує радіомовлення на 4-х каналах у режимі 24/7/365.  Велике значення для забезпечення технології виробництва програм має стабільність доступу до мережі Інтернет. ПАТ “Укртелеком” забезпечує стабільний доступ до мережі протягом трьох років. </w:t>
      </w:r>
    </w:p>
    <w:p w:rsidR="00273307" w:rsidRPr="00273307" w:rsidRDefault="00273307" w:rsidP="00273307">
      <w:pPr>
        <w:tabs>
          <w:tab w:val="left" w:pos="0"/>
        </w:tabs>
        <w:suppressAutoHyphens/>
        <w:spacing w:after="0" w:line="240" w:lineRule="auto"/>
        <w:ind w:firstLine="1134"/>
        <w:jc w:val="both"/>
        <w:rPr>
          <w:rFonts w:ascii="Times New Roman" w:eastAsia="Times New Roman" w:hAnsi="Times New Roman" w:cs="Times New Roman"/>
          <w:sz w:val="24"/>
          <w:szCs w:val="24"/>
          <w:lang w:eastAsia="ru-RU"/>
        </w:rPr>
      </w:pPr>
      <w:r w:rsidRPr="00273307">
        <w:rPr>
          <w:rFonts w:ascii="Times New Roman" w:eastAsia="Times New Roman" w:hAnsi="Times New Roman" w:cs="Times New Roman"/>
          <w:sz w:val="24"/>
          <w:szCs w:val="24"/>
          <w:lang w:eastAsia="uk-UA"/>
        </w:rPr>
        <w:t>Філія Національної телекомпанії України «Центральна дирекція «Українське радіо»</w:t>
      </w:r>
      <w:r w:rsidRPr="00273307">
        <w:rPr>
          <w:rFonts w:ascii="Times New Roman" w:eastAsia="Times New Roman" w:hAnsi="Times New Roman" w:cs="Times New Roman"/>
          <w:sz w:val="24"/>
          <w:szCs w:val="24"/>
          <w:lang w:eastAsia="ru-RU"/>
        </w:rPr>
        <w:t xml:space="preserve"> має розгалужену мережу кореспондентів, які розміщені у регіональних філіях і готують матеріали до ефіру УР та передають їх до центрального офісу засобами FTP.</w:t>
      </w:r>
    </w:p>
    <w:p w:rsidR="00273307" w:rsidRPr="00273307" w:rsidRDefault="00273307" w:rsidP="00273307">
      <w:pPr>
        <w:tabs>
          <w:tab w:val="left" w:pos="0"/>
        </w:tabs>
        <w:suppressAutoHyphens/>
        <w:spacing w:after="0" w:line="240" w:lineRule="auto"/>
        <w:ind w:firstLine="1134"/>
        <w:jc w:val="both"/>
        <w:rPr>
          <w:rFonts w:ascii="Times New Roman" w:eastAsia="Times New Roman" w:hAnsi="Times New Roman" w:cs="Times New Roman"/>
          <w:sz w:val="24"/>
          <w:szCs w:val="24"/>
          <w:lang w:eastAsia="ru-RU"/>
        </w:rPr>
      </w:pPr>
      <w:r w:rsidRPr="00273307">
        <w:rPr>
          <w:rFonts w:ascii="Times New Roman" w:eastAsia="Times New Roman" w:hAnsi="Times New Roman" w:cs="Times New Roman"/>
          <w:sz w:val="24"/>
          <w:szCs w:val="24"/>
          <w:lang w:eastAsia="ru-RU"/>
        </w:rPr>
        <w:t xml:space="preserve">Частина передавачів компанії отримує сигнал “Українського радіо” засобами IP-  зв’язку (в т.ч. передавачі Іномовлення для Криму, Донбасу і Придністров’я). Засобами IP-зв’язку забезпечується резервування подачі сигналу до передавачів  УР-1 у обласних центрах та </w:t>
      </w:r>
      <w:proofErr w:type="spellStart"/>
      <w:r w:rsidRPr="00273307">
        <w:rPr>
          <w:rFonts w:ascii="Times New Roman" w:eastAsia="Times New Roman" w:hAnsi="Times New Roman" w:cs="Times New Roman"/>
          <w:sz w:val="24"/>
          <w:szCs w:val="24"/>
          <w:lang w:eastAsia="ru-RU"/>
        </w:rPr>
        <w:t>радіомости</w:t>
      </w:r>
      <w:proofErr w:type="spellEnd"/>
      <w:r w:rsidRPr="00273307">
        <w:rPr>
          <w:rFonts w:ascii="Times New Roman" w:eastAsia="Times New Roman" w:hAnsi="Times New Roman" w:cs="Times New Roman"/>
          <w:sz w:val="24"/>
          <w:szCs w:val="24"/>
          <w:lang w:eastAsia="ru-RU"/>
        </w:rPr>
        <w:t xml:space="preserve"> з іншими країнами.</w:t>
      </w:r>
    </w:p>
    <w:p w:rsidR="00273307" w:rsidRPr="00273307" w:rsidRDefault="00273307" w:rsidP="00273307">
      <w:pPr>
        <w:tabs>
          <w:tab w:val="left" w:pos="0"/>
        </w:tabs>
        <w:suppressAutoHyphens/>
        <w:spacing w:after="0" w:line="240" w:lineRule="auto"/>
        <w:ind w:firstLine="1134"/>
        <w:jc w:val="both"/>
        <w:rPr>
          <w:rFonts w:ascii="Times New Roman" w:eastAsia="Times New Roman" w:hAnsi="Times New Roman" w:cs="Times New Roman"/>
          <w:sz w:val="24"/>
          <w:szCs w:val="24"/>
          <w:lang w:eastAsia="ru-RU"/>
        </w:rPr>
      </w:pPr>
      <w:r w:rsidRPr="00273307">
        <w:rPr>
          <w:rFonts w:ascii="Times New Roman" w:eastAsia="Times New Roman" w:hAnsi="Times New Roman" w:cs="Times New Roman"/>
          <w:sz w:val="24"/>
          <w:szCs w:val="24"/>
          <w:lang w:eastAsia="ru-RU"/>
        </w:rPr>
        <w:t>Зміна провайдера для “Українського радіо” є дуже критичною, оскільки спричинить колапс у перехідний період, зупинку мовлення і передачі файлів інформаційних матеріалів до офісу “</w:t>
      </w:r>
      <w:proofErr w:type="spellStart"/>
      <w:r w:rsidRPr="00273307">
        <w:rPr>
          <w:rFonts w:ascii="Times New Roman" w:eastAsia="Times New Roman" w:hAnsi="Times New Roman" w:cs="Times New Roman"/>
          <w:sz w:val="24"/>
          <w:szCs w:val="24"/>
          <w:lang w:eastAsia="ru-RU"/>
        </w:rPr>
        <w:t>Україснького</w:t>
      </w:r>
      <w:proofErr w:type="spellEnd"/>
      <w:r w:rsidRPr="00273307">
        <w:rPr>
          <w:rFonts w:ascii="Times New Roman" w:eastAsia="Times New Roman" w:hAnsi="Times New Roman" w:cs="Times New Roman"/>
          <w:sz w:val="24"/>
          <w:szCs w:val="24"/>
          <w:lang w:eastAsia="ru-RU"/>
        </w:rPr>
        <w:t xml:space="preserve"> радіо”.</w:t>
      </w:r>
    </w:p>
    <w:p w:rsidR="00273307" w:rsidRPr="00273307" w:rsidRDefault="00273307" w:rsidP="00273307">
      <w:pPr>
        <w:tabs>
          <w:tab w:val="left" w:pos="0"/>
        </w:tabs>
        <w:suppressAutoHyphens/>
        <w:spacing w:after="0" w:line="240" w:lineRule="auto"/>
        <w:ind w:firstLine="1134"/>
        <w:jc w:val="both"/>
        <w:rPr>
          <w:rFonts w:ascii="Times New Roman" w:eastAsia="Times New Roman" w:hAnsi="Times New Roman" w:cs="Times New Roman"/>
          <w:sz w:val="24"/>
          <w:szCs w:val="24"/>
          <w:lang w:eastAsia="ru-RU"/>
        </w:rPr>
      </w:pPr>
      <w:r w:rsidRPr="00273307">
        <w:rPr>
          <w:rFonts w:ascii="Times New Roman" w:eastAsia="Times New Roman" w:hAnsi="Times New Roman" w:cs="Times New Roman"/>
          <w:sz w:val="24"/>
          <w:szCs w:val="24"/>
          <w:lang w:eastAsia="ru-RU"/>
        </w:rPr>
        <w:t xml:space="preserve">ПАТ “Укртелеком” надає стабільний доступ до мережі по власних мережах і </w:t>
      </w:r>
      <w:proofErr w:type="spellStart"/>
      <w:r w:rsidRPr="00273307">
        <w:rPr>
          <w:rFonts w:ascii="Times New Roman" w:eastAsia="Times New Roman" w:hAnsi="Times New Roman" w:cs="Times New Roman"/>
          <w:sz w:val="24"/>
          <w:szCs w:val="24"/>
          <w:lang w:eastAsia="ru-RU"/>
        </w:rPr>
        <w:t>каналізаціях</w:t>
      </w:r>
      <w:proofErr w:type="spellEnd"/>
      <w:r w:rsidRPr="00273307">
        <w:rPr>
          <w:rFonts w:ascii="Times New Roman" w:eastAsia="Times New Roman" w:hAnsi="Times New Roman" w:cs="Times New Roman"/>
          <w:sz w:val="24"/>
          <w:szCs w:val="24"/>
          <w:lang w:eastAsia="ru-RU"/>
        </w:rPr>
        <w:t>, має захищену інфраструктуру і забезпечений автономними засобами електричного живлення. Протягом 3-х років сервіс жодного разу не припинявся.</w:t>
      </w:r>
    </w:p>
    <w:p w:rsidR="00273307" w:rsidRPr="00273307" w:rsidRDefault="00273307" w:rsidP="00273307">
      <w:pPr>
        <w:widowControl w:val="0"/>
        <w:suppressAutoHyphens/>
        <w:spacing w:after="0" w:line="240" w:lineRule="auto"/>
        <w:ind w:firstLine="708"/>
        <w:jc w:val="both"/>
        <w:rPr>
          <w:rFonts w:ascii="Times New Roman" w:eastAsia="Times New Roman" w:hAnsi="Times New Roman" w:cs="Times New Roman"/>
          <w:b/>
          <w:sz w:val="24"/>
          <w:szCs w:val="24"/>
          <w:lang w:eastAsia="ar-SA"/>
        </w:rPr>
      </w:pPr>
      <w:r w:rsidRPr="00273307">
        <w:rPr>
          <w:rFonts w:ascii="Times New Roman" w:eastAsia="Times New Roman" w:hAnsi="Times New Roman" w:cs="Times New Roman"/>
          <w:sz w:val="24"/>
          <w:szCs w:val="24"/>
          <w:lang w:eastAsia="ar-SA"/>
        </w:rPr>
        <w:t xml:space="preserve">Враховуючи вищевикладене, для закупівлі у </w:t>
      </w:r>
      <w:r w:rsidRPr="00273307">
        <w:rPr>
          <w:rFonts w:ascii="Times New Roman" w:eastAsia="Times New Roman" w:hAnsi="Times New Roman" w:cs="Times New Roman"/>
          <w:sz w:val="24"/>
          <w:szCs w:val="24"/>
          <w:lang w:eastAsia="ru-RU"/>
        </w:rPr>
        <w:t>ПАТ «Укртелеком» Департамент розвитку сегмента державних установ ПАТ «Укртелеком»</w:t>
      </w:r>
      <w:r w:rsidRPr="00273307">
        <w:rPr>
          <w:rFonts w:ascii="Times New Roman" w:eastAsia="Times New Roman" w:hAnsi="Times New Roman" w:cs="Times New Roman"/>
          <w:sz w:val="24"/>
          <w:szCs w:val="24"/>
          <w:lang w:eastAsia="ar-SA"/>
        </w:rPr>
        <w:t xml:space="preserve"> </w:t>
      </w:r>
      <w:r w:rsidRPr="00273307">
        <w:rPr>
          <w:rFonts w:ascii="Times New Roman" w:eastAsia="Times New Roman" w:hAnsi="Times New Roman" w:cs="Times New Roman"/>
          <w:b/>
          <w:i/>
          <w:sz w:val="24"/>
          <w:szCs w:val="24"/>
          <w:u w:val="single"/>
          <w:lang w:eastAsia="ar-SA"/>
        </w:rPr>
        <w:t xml:space="preserve">код за ДК 016:2010: 61.10.4 Послуги зв'язку Інтернетом </w:t>
      </w:r>
      <w:proofErr w:type="spellStart"/>
      <w:r w:rsidRPr="00273307">
        <w:rPr>
          <w:rFonts w:ascii="Times New Roman" w:eastAsia="Times New Roman" w:hAnsi="Times New Roman" w:cs="Times New Roman"/>
          <w:b/>
          <w:i/>
          <w:sz w:val="24"/>
          <w:szCs w:val="24"/>
          <w:u w:val="single"/>
          <w:lang w:eastAsia="ar-SA"/>
        </w:rPr>
        <w:t>проводовими</w:t>
      </w:r>
      <w:proofErr w:type="spellEnd"/>
      <w:r w:rsidRPr="00273307">
        <w:rPr>
          <w:rFonts w:ascii="Times New Roman" w:eastAsia="Times New Roman" w:hAnsi="Times New Roman" w:cs="Times New Roman"/>
          <w:b/>
          <w:i/>
          <w:sz w:val="24"/>
          <w:szCs w:val="24"/>
          <w:u w:val="single"/>
          <w:lang w:eastAsia="ar-SA"/>
        </w:rPr>
        <w:t xml:space="preserve"> мережами  (код за ДК 021:2015: 72400000-4</w:t>
      </w:r>
      <w:r w:rsidRPr="00273307">
        <w:rPr>
          <w:rFonts w:ascii="Times New Roman" w:eastAsia="Times New Roman" w:hAnsi="Times New Roman" w:cs="Times New Roman"/>
          <w:b/>
          <w:i/>
          <w:sz w:val="24"/>
          <w:szCs w:val="24"/>
          <w:u w:val="single"/>
          <w:lang w:val="ru-RU" w:eastAsia="ar-SA"/>
        </w:rPr>
        <w:t xml:space="preserve"> </w:t>
      </w:r>
      <w:proofErr w:type="spellStart"/>
      <w:r w:rsidRPr="00273307">
        <w:rPr>
          <w:rFonts w:ascii="Times New Roman" w:eastAsia="Times New Roman" w:hAnsi="Times New Roman" w:cs="Times New Roman"/>
          <w:b/>
          <w:i/>
          <w:sz w:val="24"/>
          <w:szCs w:val="24"/>
          <w:u w:val="single"/>
          <w:lang w:eastAsia="ar-SA"/>
        </w:rPr>
        <w:t>Інтернет-послуги</w:t>
      </w:r>
      <w:proofErr w:type="spellEnd"/>
      <w:r w:rsidRPr="00273307">
        <w:rPr>
          <w:rFonts w:ascii="Times New Roman" w:eastAsia="Times New Roman" w:hAnsi="Times New Roman" w:cs="Times New Roman"/>
          <w:b/>
          <w:i/>
          <w:sz w:val="24"/>
          <w:szCs w:val="24"/>
          <w:u w:val="single"/>
          <w:lang w:eastAsia="ar-SA"/>
        </w:rPr>
        <w:t xml:space="preserve">) (телекомунікаційні послуги: </w:t>
      </w:r>
      <w:proofErr w:type="spellStart"/>
      <w:r w:rsidRPr="00273307">
        <w:rPr>
          <w:rFonts w:ascii="Times New Roman" w:eastAsia="Times New Roman" w:hAnsi="Times New Roman" w:cs="Times New Roman"/>
          <w:b/>
          <w:i/>
          <w:sz w:val="24"/>
          <w:szCs w:val="24"/>
          <w:u w:val="single"/>
          <w:lang w:eastAsia="ar-SA"/>
        </w:rPr>
        <w:t>послуги</w:t>
      </w:r>
      <w:proofErr w:type="spellEnd"/>
      <w:r w:rsidRPr="00273307">
        <w:rPr>
          <w:rFonts w:ascii="Times New Roman" w:eastAsia="Times New Roman" w:hAnsi="Times New Roman" w:cs="Times New Roman"/>
          <w:b/>
          <w:i/>
          <w:sz w:val="24"/>
          <w:szCs w:val="24"/>
          <w:u w:val="single"/>
          <w:lang w:eastAsia="ar-SA"/>
        </w:rPr>
        <w:t xml:space="preserve"> зв'язку Інтернетом) </w:t>
      </w:r>
      <w:r w:rsidRPr="00273307">
        <w:rPr>
          <w:rFonts w:ascii="Times New Roman" w:eastAsia="Times New Roman" w:hAnsi="Times New Roman" w:cs="Times New Roman"/>
          <w:sz w:val="24"/>
          <w:szCs w:val="24"/>
          <w:lang w:eastAsia="ar-SA"/>
        </w:rPr>
        <w:t xml:space="preserve">застосовується переговорна процедура закупівлі відповідно до п. 2 ч. 2 ст. 39 Закону України “Про здійснення державних закупівель”, а саме: </w:t>
      </w:r>
      <w:r w:rsidRPr="00273307">
        <w:rPr>
          <w:rFonts w:ascii="Times New Roman" w:eastAsia="Times New Roman" w:hAnsi="Times New Roman" w:cs="Times New Roman"/>
          <w:b/>
          <w:i/>
          <w:sz w:val="24"/>
          <w:szCs w:val="24"/>
          <w:u w:val="single"/>
          <w:lang w:eastAsia="ar-SA"/>
        </w:rPr>
        <w:t>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r w:rsidRPr="00273307">
        <w:rPr>
          <w:rFonts w:ascii="Times New Roman" w:eastAsia="Times New Roman" w:hAnsi="Times New Roman" w:cs="Times New Roman"/>
          <w:b/>
          <w:i/>
          <w:sz w:val="24"/>
          <w:szCs w:val="24"/>
          <w:u w:val="single"/>
          <w:lang w:eastAsia="ar-SA"/>
        </w:rPr>
        <w:t>.</w:t>
      </w:r>
    </w:p>
    <w:p w:rsidR="00A91644" w:rsidRPr="00A91644" w:rsidRDefault="00A91644" w:rsidP="00A91644">
      <w:pPr>
        <w:widowControl w:val="0"/>
        <w:spacing w:after="0" w:line="240" w:lineRule="auto"/>
        <w:ind w:right="1" w:firstLine="888"/>
        <w:jc w:val="both"/>
        <w:rPr>
          <w:rFonts w:ascii="Times New Roman" w:eastAsia="Times New Roman" w:hAnsi="Times New Roman" w:cs="Times New Roman"/>
          <w:b/>
          <w:sz w:val="28"/>
          <w:szCs w:val="28"/>
          <w:lang w:eastAsia="uk-UA"/>
        </w:rPr>
      </w:pPr>
    </w:p>
    <w:p w:rsidR="00184A27" w:rsidRDefault="00184A27" w:rsidP="00184A27">
      <w:pPr>
        <w:spacing w:after="0" w:line="240" w:lineRule="auto"/>
        <w:rPr>
          <w:rFonts w:ascii="Times New Roman" w:eastAsia="Times New Roman" w:hAnsi="Times New Roman" w:cs="Times New Roman"/>
          <w:b/>
          <w:sz w:val="28"/>
          <w:szCs w:val="28"/>
          <w:lang w:eastAsia="uk-UA"/>
        </w:rPr>
      </w:pPr>
      <w:bookmarkStart w:id="27" w:name="n32"/>
      <w:bookmarkEnd w:id="27"/>
      <w:r w:rsidRPr="00815F6F">
        <w:rPr>
          <w:rFonts w:ascii="Times New Roman" w:eastAsia="Times New Roman" w:hAnsi="Times New Roman" w:cs="Times New Roman"/>
          <w:b/>
          <w:sz w:val="28"/>
          <w:szCs w:val="28"/>
          <w:lang w:eastAsia="uk-UA"/>
        </w:rPr>
        <w:t>12. Склад комітету з конкурсних торгів:</w:t>
      </w:r>
    </w:p>
    <w:p w:rsidR="00A07803" w:rsidRDefault="00A07803" w:rsidP="00184A27">
      <w:pPr>
        <w:spacing w:after="0" w:line="240" w:lineRule="auto"/>
        <w:rPr>
          <w:rFonts w:ascii="Times New Roman" w:eastAsia="Times New Roman" w:hAnsi="Times New Roman" w:cs="Times New Roman"/>
          <w:sz w:val="28"/>
          <w:szCs w:val="28"/>
          <w:lang w:eastAsia="uk-UA"/>
        </w:rPr>
      </w:pPr>
      <w:r w:rsidRPr="00815F6F">
        <w:rPr>
          <w:rFonts w:ascii="Times New Roman" w:eastAsia="Times New Roman" w:hAnsi="Times New Roman" w:cs="Times New Roman"/>
          <w:sz w:val="28"/>
          <w:szCs w:val="28"/>
          <w:lang w:eastAsia="uk-UA"/>
        </w:rPr>
        <w:t xml:space="preserve">_______________________________________________________. </w:t>
      </w:r>
      <w:r w:rsidRPr="00815F6F">
        <w:rPr>
          <w:rFonts w:ascii="Times New Roman" w:eastAsia="Times New Roman" w:hAnsi="Times New Roman" w:cs="Times New Roman"/>
          <w:sz w:val="28"/>
          <w:szCs w:val="28"/>
          <w:lang w:eastAsia="uk-UA"/>
        </w:rPr>
        <w:br/>
        <w:t xml:space="preserve">        </w:t>
      </w:r>
      <w:r w:rsidRPr="0094616B">
        <w:rPr>
          <w:rFonts w:ascii="Times New Roman" w:eastAsia="Times New Roman" w:hAnsi="Times New Roman" w:cs="Times New Roman"/>
          <w:lang w:eastAsia="uk-UA"/>
        </w:rPr>
        <w:t>(прізвища, ініціали та посади членів комітету з конкурсних торгів)</w:t>
      </w:r>
    </w:p>
    <w:p w:rsidR="00A91644" w:rsidRDefault="00A91644" w:rsidP="00184A27">
      <w:pPr>
        <w:spacing w:after="0" w:line="240" w:lineRule="auto"/>
        <w:rPr>
          <w:rFonts w:ascii="Times New Roman" w:eastAsia="Times New Roman" w:hAnsi="Times New Roman" w:cs="Times New Roman"/>
          <w:b/>
          <w:sz w:val="28"/>
          <w:szCs w:val="28"/>
          <w:lang w:eastAsia="uk-UA"/>
        </w:rPr>
      </w:pPr>
    </w:p>
    <w:tbl>
      <w:tblPr>
        <w:tblW w:w="5297"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8267"/>
      </w:tblGrid>
      <w:tr w:rsidR="00273307" w:rsidRPr="00741EF0" w:rsidTr="007F3200">
        <w:tc>
          <w:tcPr>
            <w:tcW w:w="2460" w:type="dxa"/>
            <w:shd w:val="clear" w:color="auto" w:fill="auto"/>
          </w:tcPr>
          <w:p w:rsidR="00273307" w:rsidRPr="00741EF0" w:rsidRDefault="00273307" w:rsidP="007F3200">
            <w:pPr>
              <w:spacing w:after="0" w:line="240" w:lineRule="auto"/>
              <w:jc w:val="center"/>
              <w:rPr>
                <w:rFonts w:ascii="Times New Roman" w:hAnsi="Times New Roman" w:cs="Times New Roman"/>
                <w:sz w:val="24"/>
                <w:szCs w:val="24"/>
              </w:rPr>
            </w:pPr>
            <w:r w:rsidRPr="00741EF0">
              <w:rPr>
                <w:rFonts w:ascii="Times New Roman" w:hAnsi="Times New Roman" w:cs="Times New Roman"/>
                <w:b/>
                <w:color w:val="000000"/>
                <w:sz w:val="24"/>
                <w:szCs w:val="24"/>
              </w:rPr>
              <w:t>Прізвища, ініціали</w:t>
            </w:r>
          </w:p>
        </w:tc>
        <w:tc>
          <w:tcPr>
            <w:tcW w:w="7752" w:type="dxa"/>
            <w:shd w:val="clear" w:color="auto" w:fill="auto"/>
          </w:tcPr>
          <w:p w:rsidR="00273307" w:rsidRPr="00741EF0" w:rsidRDefault="00273307" w:rsidP="007F3200">
            <w:pPr>
              <w:spacing w:after="0" w:line="240" w:lineRule="auto"/>
              <w:jc w:val="center"/>
              <w:rPr>
                <w:rFonts w:ascii="Times New Roman" w:hAnsi="Times New Roman" w:cs="Times New Roman"/>
                <w:sz w:val="24"/>
                <w:szCs w:val="24"/>
              </w:rPr>
            </w:pPr>
            <w:r w:rsidRPr="00741EF0">
              <w:rPr>
                <w:rFonts w:ascii="Times New Roman" w:hAnsi="Times New Roman" w:cs="Times New Roman"/>
                <w:b/>
                <w:color w:val="000000"/>
                <w:sz w:val="24"/>
                <w:szCs w:val="24"/>
              </w:rPr>
              <w:t>Посади членів комітету конкурсних торгів</w:t>
            </w:r>
          </w:p>
        </w:tc>
      </w:tr>
      <w:tr w:rsidR="00273307" w:rsidRPr="00741EF0" w:rsidTr="007F3200">
        <w:trPr>
          <w:trHeight w:val="381"/>
        </w:trPr>
        <w:tc>
          <w:tcPr>
            <w:tcW w:w="2460" w:type="dxa"/>
            <w:shd w:val="clear" w:color="auto" w:fill="auto"/>
          </w:tcPr>
          <w:p w:rsidR="00273307" w:rsidRPr="00741EF0" w:rsidRDefault="00273307" w:rsidP="007F3200">
            <w:pPr>
              <w:spacing w:after="0" w:line="240" w:lineRule="auto"/>
              <w:jc w:val="center"/>
              <w:rPr>
                <w:rFonts w:ascii="Times New Roman" w:hAnsi="Times New Roman" w:cs="Times New Roman"/>
                <w:b/>
                <w:color w:val="000000"/>
                <w:sz w:val="24"/>
                <w:szCs w:val="24"/>
              </w:rPr>
            </w:pPr>
            <w:proofErr w:type="spellStart"/>
            <w:r w:rsidRPr="00741EF0">
              <w:rPr>
                <w:rFonts w:ascii="Times New Roman" w:eastAsia="Times New Roman" w:hAnsi="Times New Roman" w:cs="Times New Roman"/>
                <w:sz w:val="24"/>
                <w:szCs w:val="24"/>
                <w:lang w:eastAsia="ru-RU"/>
              </w:rPr>
              <w:t>Табаченко</w:t>
            </w:r>
            <w:proofErr w:type="spellEnd"/>
            <w:r w:rsidRPr="00741EF0">
              <w:rPr>
                <w:rFonts w:ascii="Times New Roman" w:eastAsia="Times New Roman" w:hAnsi="Times New Roman" w:cs="Times New Roman"/>
                <w:sz w:val="24"/>
                <w:szCs w:val="24"/>
                <w:lang w:eastAsia="ru-RU"/>
              </w:rPr>
              <w:t xml:space="preserve"> А.Д.</w:t>
            </w:r>
          </w:p>
        </w:tc>
        <w:tc>
          <w:tcPr>
            <w:tcW w:w="7752" w:type="dxa"/>
            <w:shd w:val="clear" w:color="auto" w:fill="auto"/>
          </w:tcPr>
          <w:p w:rsidR="00273307" w:rsidRPr="00741EF0" w:rsidRDefault="00273307" w:rsidP="007F3200">
            <w:pPr>
              <w:tabs>
                <w:tab w:val="left" w:pos="4453"/>
                <w:tab w:val="left" w:pos="5187"/>
              </w:tabs>
              <w:spacing w:after="0" w:line="240" w:lineRule="auto"/>
              <w:rPr>
                <w:rFonts w:ascii="Times New Roman" w:hAnsi="Times New Roman" w:cs="Times New Roman"/>
                <w:b/>
                <w:color w:val="000000"/>
                <w:sz w:val="24"/>
                <w:szCs w:val="24"/>
              </w:rPr>
            </w:pPr>
            <w:r w:rsidRPr="00741EF0">
              <w:rPr>
                <w:rFonts w:ascii="Times New Roman" w:eastAsia="Times New Roman" w:hAnsi="Times New Roman" w:cs="Times New Roman"/>
                <w:lang w:eastAsia="uk-UA"/>
              </w:rPr>
              <w:t>директор виконавчий – голова комітету з конкурсних торгів</w:t>
            </w:r>
          </w:p>
        </w:tc>
      </w:tr>
      <w:tr w:rsidR="00273307" w:rsidRPr="00741EF0" w:rsidTr="007F3200">
        <w:trPr>
          <w:trHeight w:val="459"/>
        </w:trPr>
        <w:tc>
          <w:tcPr>
            <w:tcW w:w="2460" w:type="dxa"/>
            <w:shd w:val="clear" w:color="auto" w:fill="auto"/>
          </w:tcPr>
          <w:p w:rsidR="00273307" w:rsidRPr="00741EF0" w:rsidRDefault="00273307" w:rsidP="007F3200">
            <w:pPr>
              <w:spacing w:after="0" w:line="240" w:lineRule="auto"/>
              <w:jc w:val="center"/>
              <w:rPr>
                <w:rFonts w:ascii="Times New Roman" w:hAnsi="Times New Roman" w:cs="Times New Roman"/>
                <w:b/>
                <w:color w:val="000000"/>
                <w:sz w:val="24"/>
                <w:szCs w:val="24"/>
              </w:rPr>
            </w:pPr>
            <w:r w:rsidRPr="00741EF0">
              <w:rPr>
                <w:rFonts w:ascii="Times New Roman" w:eastAsia="Times New Roman" w:hAnsi="Times New Roman" w:cs="Times New Roman"/>
                <w:sz w:val="24"/>
                <w:szCs w:val="24"/>
                <w:lang w:eastAsia="ru-RU"/>
              </w:rPr>
              <w:t>Юрченко В.В.</w:t>
            </w:r>
          </w:p>
        </w:tc>
        <w:tc>
          <w:tcPr>
            <w:tcW w:w="7752" w:type="dxa"/>
            <w:shd w:val="clear" w:color="auto" w:fill="auto"/>
          </w:tcPr>
          <w:p w:rsidR="00273307" w:rsidRPr="00741EF0" w:rsidRDefault="00273307" w:rsidP="007F3200">
            <w:pPr>
              <w:spacing w:after="0" w:line="240" w:lineRule="auto"/>
              <w:rPr>
                <w:rFonts w:ascii="Times New Roman" w:eastAsia="Times New Roman" w:hAnsi="Times New Roman" w:cs="Times New Roman"/>
                <w:lang w:eastAsia="ru-RU"/>
              </w:rPr>
            </w:pPr>
            <w:r w:rsidRPr="00741EF0">
              <w:rPr>
                <w:rFonts w:ascii="Times New Roman" w:eastAsia="Times New Roman" w:hAnsi="Times New Roman" w:cs="Times New Roman"/>
                <w:lang w:eastAsia="uk-UA"/>
              </w:rPr>
              <w:t xml:space="preserve">заступник директора виконавчого з </w:t>
            </w:r>
            <w:r w:rsidRPr="00741EF0">
              <w:rPr>
                <w:rFonts w:ascii="Times New Roman" w:eastAsia="Times New Roman" w:hAnsi="Times New Roman" w:cs="Times New Roman"/>
                <w:lang w:eastAsia="ru-RU"/>
              </w:rPr>
              <w:t>питань виготовлення та поширення радіомовної продукції</w:t>
            </w:r>
            <w:r w:rsidRPr="00741EF0">
              <w:rPr>
                <w:rFonts w:ascii="Times New Roman" w:eastAsia="Times New Roman" w:hAnsi="Times New Roman" w:cs="Times New Roman"/>
                <w:lang w:eastAsia="uk-UA"/>
              </w:rPr>
              <w:t xml:space="preserve"> – заступник голови комітету з конкурсних торгів</w:t>
            </w:r>
          </w:p>
        </w:tc>
      </w:tr>
      <w:tr w:rsidR="00273307" w:rsidRPr="00741EF0" w:rsidTr="007F3200">
        <w:tc>
          <w:tcPr>
            <w:tcW w:w="2460" w:type="dxa"/>
            <w:shd w:val="clear" w:color="auto" w:fill="auto"/>
          </w:tcPr>
          <w:p w:rsidR="00273307" w:rsidRPr="00741EF0" w:rsidRDefault="00273307" w:rsidP="007F3200">
            <w:pPr>
              <w:spacing w:after="0" w:line="240" w:lineRule="auto"/>
              <w:jc w:val="center"/>
              <w:rPr>
                <w:rFonts w:ascii="Times New Roman" w:eastAsia="Times New Roman" w:hAnsi="Times New Roman" w:cs="Times New Roman"/>
                <w:sz w:val="24"/>
                <w:szCs w:val="24"/>
                <w:lang w:eastAsia="ru-RU"/>
              </w:rPr>
            </w:pPr>
            <w:r w:rsidRPr="00741EF0">
              <w:rPr>
                <w:rFonts w:ascii="Times New Roman" w:eastAsia="Times New Roman" w:hAnsi="Times New Roman" w:cs="Times New Roman"/>
                <w:sz w:val="24"/>
                <w:szCs w:val="24"/>
                <w:lang w:eastAsia="ru-RU"/>
              </w:rPr>
              <w:t>Юдіна О.О.</w:t>
            </w:r>
          </w:p>
        </w:tc>
        <w:tc>
          <w:tcPr>
            <w:tcW w:w="7752" w:type="dxa"/>
            <w:shd w:val="clear" w:color="auto" w:fill="auto"/>
          </w:tcPr>
          <w:p w:rsidR="00273307" w:rsidRPr="00741EF0" w:rsidRDefault="00273307" w:rsidP="007F3200">
            <w:pPr>
              <w:spacing w:after="0" w:line="240" w:lineRule="auto"/>
              <w:rPr>
                <w:rFonts w:ascii="Times New Roman" w:eastAsia="Times New Roman" w:hAnsi="Times New Roman" w:cs="Times New Roman"/>
                <w:lang w:eastAsia="uk-UA"/>
              </w:rPr>
            </w:pPr>
            <w:r w:rsidRPr="00741EF0">
              <w:rPr>
                <w:rFonts w:ascii="Times New Roman" w:eastAsia="Times New Roman" w:hAnsi="Times New Roman" w:cs="Times New Roman"/>
                <w:lang w:eastAsia="ru-RU"/>
              </w:rPr>
              <w:t xml:space="preserve">провідний економіст сектору державних закупівель планово </w:t>
            </w:r>
            <w:r w:rsidRPr="00741EF0">
              <w:rPr>
                <w:rFonts w:ascii="Times New Roman" w:eastAsia="Times New Roman" w:hAnsi="Times New Roman" w:cs="Times New Roman"/>
                <w:lang w:eastAsia="uk-UA"/>
              </w:rPr>
              <w:t xml:space="preserve">– </w:t>
            </w:r>
            <w:r w:rsidRPr="00741EF0">
              <w:rPr>
                <w:rFonts w:ascii="Times New Roman" w:eastAsia="Times New Roman" w:hAnsi="Times New Roman" w:cs="Times New Roman"/>
                <w:lang w:eastAsia="ru-RU"/>
              </w:rPr>
              <w:t>фінансового відділу економічного управління</w:t>
            </w:r>
            <w:r w:rsidRPr="00741EF0">
              <w:rPr>
                <w:rFonts w:ascii="Times New Roman" w:eastAsia="Times New Roman" w:hAnsi="Times New Roman" w:cs="Times New Roman"/>
                <w:lang w:eastAsia="uk-UA"/>
              </w:rPr>
              <w:t xml:space="preserve"> – секретар комітету з конкурсних торгів</w:t>
            </w:r>
          </w:p>
        </w:tc>
      </w:tr>
      <w:tr w:rsidR="00273307" w:rsidRPr="00741EF0" w:rsidTr="007F3200">
        <w:tc>
          <w:tcPr>
            <w:tcW w:w="2460" w:type="dxa"/>
            <w:shd w:val="clear" w:color="auto" w:fill="auto"/>
          </w:tcPr>
          <w:p w:rsidR="00273307" w:rsidRPr="00741EF0" w:rsidRDefault="00273307" w:rsidP="007F3200">
            <w:pPr>
              <w:spacing w:after="0" w:line="240" w:lineRule="auto"/>
              <w:jc w:val="center"/>
              <w:rPr>
                <w:rFonts w:ascii="Times New Roman" w:hAnsi="Times New Roman" w:cs="Times New Roman"/>
                <w:b/>
                <w:color w:val="000000"/>
                <w:sz w:val="24"/>
                <w:szCs w:val="24"/>
              </w:rPr>
            </w:pPr>
            <w:proofErr w:type="spellStart"/>
            <w:r w:rsidRPr="00741EF0">
              <w:rPr>
                <w:rFonts w:ascii="Times New Roman" w:eastAsia="Times New Roman" w:hAnsi="Times New Roman" w:cs="Times New Roman"/>
                <w:sz w:val="24"/>
                <w:szCs w:val="24"/>
                <w:lang w:eastAsia="ru-RU"/>
              </w:rPr>
              <w:t>Чаленко</w:t>
            </w:r>
            <w:proofErr w:type="spellEnd"/>
            <w:r w:rsidRPr="00741EF0">
              <w:rPr>
                <w:rFonts w:ascii="Times New Roman" w:eastAsia="Times New Roman" w:hAnsi="Times New Roman" w:cs="Times New Roman"/>
                <w:sz w:val="24"/>
                <w:szCs w:val="24"/>
                <w:lang w:eastAsia="ru-RU"/>
              </w:rPr>
              <w:t xml:space="preserve"> А.В.</w:t>
            </w:r>
          </w:p>
        </w:tc>
        <w:tc>
          <w:tcPr>
            <w:tcW w:w="7752" w:type="dxa"/>
            <w:shd w:val="clear" w:color="auto" w:fill="auto"/>
          </w:tcPr>
          <w:p w:rsidR="00273307" w:rsidRPr="00741EF0" w:rsidRDefault="00273307" w:rsidP="007F3200">
            <w:pPr>
              <w:spacing w:after="0" w:line="240" w:lineRule="auto"/>
              <w:rPr>
                <w:rFonts w:ascii="Times New Roman" w:hAnsi="Times New Roman" w:cs="Times New Roman"/>
                <w:b/>
                <w:color w:val="000000"/>
                <w:sz w:val="24"/>
                <w:szCs w:val="24"/>
              </w:rPr>
            </w:pPr>
            <w:r w:rsidRPr="00741EF0">
              <w:rPr>
                <w:rFonts w:ascii="Times New Roman" w:eastAsia="Times New Roman" w:hAnsi="Times New Roman" w:cs="Times New Roman"/>
                <w:lang w:eastAsia="uk-UA"/>
              </w:rPr>
              <w:t xml:space="preserve">заступник директора виконавчого, начальник </w:t>
            </w:r>
            <w:r w:rsidRPr="00741EF0">
              <w:rPr>
                <w:rFonts w:ascii="Times New Roman" w:eastAsia="Times New Roman" w:hAnsi="Times New Roman" w:cs="Times New Roman"/>
                <w:lang w:eastAsia="ru-RU"/>
              </w:rPr>
              <w:t>господарчого управління</w:t>
            </w:r>
          </w:p>
        </w:tc>
      </w:tr>
      <w:tr w:rsidR="00273307" w:rsidRPr="00741EF0" w:rsidTr="007F3200">
        <w:tc>
          <w:tcPr>
            <w:tcW w:w="2460" w:type="dxa"/>
            <w:shd w:val="clear" w:color="auto" w:fill="auto"/>
          </w:tcPr>
          <w:p w:rsidR="00273307" w:rsidRPr="00741EF0" w:rsidRDefault="00273307" w:rsidP="007F3200">
            <w:pPr>
              <w:spacing w:after="0" w:line="240" w:lineRule="auto"/>
              <w:jc w:val="center"/>
              <w:rPr>
                <w:rFonts w:ascii="Times New Roman" w:hAnsi="Times New Roman" w:cs="Times New Roman"/>
                <w:b/>
                <w:color w:val="000000"/>
                <w:sz w:val="24"/>
                <w:szCs w:val="24"/>
              </w:rPr>
            </w:pPr>
            <w:proofErr w:type="spellStart"/>
            <w:r w:rsidRPr="00741EF0">
              <w:rPr>
                <w:rFonts w:ascii="Times New Roman" w:eastAsia="Times New Roman" w:hAnsi="Times New Roman" w:cs="Times New Roman"/>
                <w:sz w:val="24"/>
                <w:szCs w:val="24"/>
                <w:lang w:eastAsia="ru-RU"/>
              </w:rPr>
              <w:t>Максімичева</w:t>
            </w:r>
            <w:proofErr w:type="spellEnd"/>
            <w:r w:rsidRPr="00741EF0">
              <w:rPr>
                <w:rFonts w:ascii="Times New Roman" w:eastAsia="Times New Roman" w:hAnsi="Times New Roman" w:cs="Times New Roman"/>
                <w:sz w:val="24"/>
                <w:szCs w:val="24"/>
                <w:lang w:eastAsia="ru-RU"/>
              </w:rPr>
              <w:t xml:space="preserve"> З.А.</w:t>
            </w:r>
          </w:p>
        </w:tc>
        <w:tc>
          <w:tcPr>
            <w:tcW w:w="7752" w:type="dxa"/>
            <w:shd w:val="clear" w:color="auto" w:fill="auto"/>
          </w:tcPr>
          <w:p w:rsidR="00273307" w:rsidRPr="00741EF0" w:rsidRDefault="00273307" w:rsidP="007F3200">
            <w:pPr>
              <w:spacing w:after="0" w:line="240" w:lineRule="auto"/>
              <w:rPr>
                <w:rFonts w:ascii="Times New Roman" w:hAnsi="Times New Roman" w:cs="Times New Roman"/>
                <w:b/>
                <w:color w:val="000000"/>
                <w:sz w:val="24"/>
                <w:szCs w:val="24"/>
              </w:rPr>
            </w:pPr>
            <w:r w:rsidRPr="00741EF0">
              <w:rPr>
                <w:rFonts w:ascii="Times New Roman" w:eastAsia="Times New Roman" w:hAnsi="Times New Roman" w:cs="Times New Roman"/>
                <w:lang w:eastAsia="ru-RU"/>
              </w:rPr>
              <w:t xml:space="preserve">заступник начальника економічного управління, начальник планово </w:t>
            </w:r>
            <w:r w:rsidRPr="00741EF0">
              <w:rPr>
                <w:rFonts w:ascii="Times New Roman" w:eastAsia="Times New Roman" w:hAnsi="Times New Roman" w:cs="Times New Roman"/>
                <w:lang w:eastAsia="uk-UA"/>
              </w:rPr>
              <w:t xml:space="preserve">– </w:t>
            </w:r>
            <w:r w:rsidRPr="00741EF0">
              <w:rPr>
                <w:rFonts w:ascii="Times New Roman" w:eastAsia="Times New Roman" w:hAnsi="Times New Roman" w:cs="Times New Roman"/>
                <w:lang w:eastAsia="ru-RU"/>
              </w:rPr>
              <w:t>фінансового відділу</w:t>
            </w:r>
          </w:p>
        </w:tc>
      </w:tr>
      <w:tr w:rsidR="00273307" w:rsidRPr="00741EF0" w:rsidTr="007F3200">
        <w:trPr>
          <w:trHeight w:val="521"/>
        </w:trPr>
        <w:tc>
          <w:tcPr>
            <w:tcW w:w="2460" w:type="dxa"/>
            <w:shd w:val="clear" w:color="auto" w:fill="auto"/>
          </w:tcPr>
          <w:p w:rsidR="00273307" w:rsidRPr="00741EF0" w:rsidRDefault="00273307" w:rsidP="007F3200">
            <w:pPr>
              <w:spacing w:after="0" w:line="240" w:lineRule="auto"/>
              <w:jc w:val="center"/>
              <w:rPr>
                <w:rFonts w:ascii="Times New Roman" w:eastAsia="Times New Roman" w:hAnsi="Times New Roman" w:cs="Times New Roman"/>
                <w:sz w:val="24"/>
                <w:szCs w:val="24"/>
                <w:lang w:eastAsia="ru-RU"/>
              </w:rPr>
            </w:pPr>
            <w:r w:rsidRPr="00741EF0">
              <w:rPr>
                <w:rFonts w:ascii="Times New Roman" w:eastAsia="Times New Roman" w:hAnsi="Times New Roman" w:cs="Times New Roman"/>
                <w:sz w:val="24"/>
                <w:szCs w:val="24"/>
                <w:lang w:eastAsia="ru-RU"/>
              </w:rPr>
              <w:t>Михайленко А.Д.</w:t>
            </w:r>
          </w:p>
        </w:tc>
        <w:tc>
          <w:tcPr>
            <w:tcW w:w="7752" w:type="dxa"/>
            <w:shd w:val="clear" w:color="auto" w:fill="auto"/>
          </w:tcPr>
          <w:p w:rsidR="00273307" w:rsidRPr="00741EF0" w:rsidRDefault="00273307" w:rsidP="007F3200">
            <w:pPr>
              <w:tabs>
                <w:tab w:val="left" w:pos="6453"/>
              </w:tabs>
              <w:spacing w:after="0" w:line="240" w:lineRule="auto"/>
              <w:rPr>
                <w:rFonts w:ascii="Times New Roman" w:eastAsia="Times New Roman" w:hAnsi="Times New Roman" w:cs="Times New Roman"/>
                <w:sz w:val="24"/>
                <w:szCs w:val="24"/>
                <w:lang w:eastAsia="ru-RU"/>
              </w:rPr>
            </w:pPr>
            <w:r w:rsidRPr="00741EF0">
              <w:rPr>
                <w:rFonts w:ascii="Times New Roman" w:eastAsia="Times New Roman" w:hAnsi="Times New Roman" w:cs="Times New Roman"/>
                <w:lang w:eastAsia="ru-RU"/>
              </w:rPr>
              <w:t>заступник начальника юридичного відділу управління справами</w:t>
            </w:r>
          </w:p>
        </w:tc>
      </w:tr>
      <w:tr w:rsidR="00273307" w:rsidRPr="00741EF0" w:rsidTr="007F3200">
        <w:tc>
          <w:tcPr>
            <w:tcW w:w="2460" w:type="dxa"/>
            <w:shd w:val="clear" w:color="auto" w:fill="auto"/>
          </w:tcPr>
          <w:p w:rsidR="00273307" w:rsidRPr="00E275A1" w:rsidRDefault="00273307" w:rsidP="007F3200">
            <w:pPr>
              <w:spacing w:after="0" w:line="240" w:lineRule="auto"/>
              <w:jc w:val="center"/>
              <w:rPr>
                <w:rFonts w:ascii="Times New Roman" w:eastAsia="Times New Roman" w:hAnsi="Times New Roman" w:cs="Times New Roman"/>
                <w:sz w:val="24"/>
                <w:szCs w:val="24"/>
                <w:lang w:eastAsia="ru-RU"/>
              </w:rPr>
            </w:pPr>
            <w:proofErr w:type="spellStart"/>
            <w:r w:rsidRPr="00E275A1">
              <w:rPr>
                <w:rFonts w:ascii="Times New Roman" w:eastAsia="Times New Roman" w:hAnsi="Times New Roman" w:cs="Times New Roman"/>
                <w:sz w:val="24"/>
                <w:szCs w:val="24"/>
                <w:lang w:eastAsia="ru-RU"/>
              </w:rPr>
              <w:t>Бадаєва</w:t>
            </w:r>
            <w:proofErr w:type="spellEnd"/>
            <w:r w:rsidRPr="00E275A1">
              <w:rPr>
                <w:rFonts w:ascii="Times New Roman" w:eastAsia="Times New Roman" w:hAnsi="Times New Roman" w:cs="Times New Roman"/>
                <w:sz w:val="24"/>
                <w:szCs w:val="24"/>
                <w:lang w:eastAsia="ru-RU"/>
              </w:rPr>
              <w:t xml:space="preserve"> Л.М.</w:t>
            </w:r>
          </w:p>
          <w:p w:rsidR="00273307" w:rsidRPr="00741EF0" w:rsidRDefault="00273307" w:rsidP="007F3200">
            <w:pPr>
              <w:spacing w:after="0" w:line="240" w:lineRule="auto"/>
              <w:jc w:val="center"/>
              <w:rPr>
                <w:rFonts w:ascii="Times New Roman" w:eastAsia="Times New Roman" w:hAnsi="Times New Roman" w:cs="Times New Roman"/>
                <w:sz w:val="24"/>
                <w:szCs w:val="24"/>
                <w:lang w:eastAsia="ru-RU"/>
              </w:rPr>
            </w:pPr>
          </w:p>
        </w:tc>
        <w:tc>
          <w:tcPr>
            <w:tcW w:w="7752" w:type="dxa"/>
            <w:shd w:val="clear" w:color="auto" w:fill="auto"/>
          </w:tcPr>
          <w:p w:rsidR="00273307" w:rsidRPr="00741EF0" w:rsidRDefault="00273307" w:rsidP="007F3200">
            <w:pPr>
              <w:spacing w:after="0" w:line="240" w:lineRule="auto"/>
              <w:rPr>
                <w:rFonts w:ascii="Times New Roman" w:eastAsia="Times New Roman" w:hAnsi="Times New Roman" w:cs="Times New Roman"/>
                <w:sz w:val="24"/>
                <w:szCs w:val="24"/>
                <w:lang w:eastAsia="ru-RU"/>
              </w:rPr>
            </w:pPr>
            <w:r w:rsidRPr="005C4FBB">
              <w:rPr>
                <w:rFonts w:ascii="Times New Roman" w:eastAsia="Times New Roman" w:hAnsi="Times New Roman" w:cs="Times New Roman"/>
                <w:lang w:eastAsia="ru-RU"/>
              </w:rPr>
              <w:t>начальник фінансового управління (головний бухгалтер)</w:t>
            </w:r>
          </w:p>
        </w:tc>
      </w:tr>
    </w:tbl>
    <w:p w:rsidR="00273307" w:rsidRDefault="00273307" w:rsidP="00273307">
      <w:pPr>
        <w:spacing w:after="0" w:line="240" w:lineRule="auto"/>
        <w:ind w:firstLine="708"/>
        <w:rPr>
          <w:rFonts w:ascii="Times New Roman" w:eastAsia="Times New Roman" w:hAnsi="Times New Roman" w:cs="Times New Roman"/>
          <w:b/>
          <w:sz w:val="28"/>
          <w:szCs w:val="28"/>
          <w:lang w:eastAsia="uk-UA"/>
        </w:rPr>
      </w:pPr>
    </w:p>
    <w:p w:rsidR="00273307" w:rsidRDefault="00273307" w:rsidP="00273307">
      <w:pPr>
        <w:spacing w:after="0" w:line="240" w:lineRule="auto"/>
        <w:ind w:firstLine="708"/>
        <w:rPr>
          <w:rFonts w:ascii="Times New Roman" w:eastAsia="Times New Roman" w:hAnsi="Times New Roman" w:cs="Times New Roman"/>
          <w:b/>
          <w:sz w:val="24"/>
          <w:szCs w:val="24"/>
          <w:lang w:eastAsia="uk-UA"/>
        </w:rPr>
      </w:pPr>
    </w:p>
    <w:p w:rsidR="00273307" w:rsidRDefault="00273307" w:rsidP="00273307">
      <w:pPr>
        <w:spacing w:after="0" w:line="240" w:lineRule="auto"/>
        <w:ind w:firstLine="708"/>
        <w:rPr>
          <w:rFonts w:ascii="Times New Roman" w:eastAsia="Times New Roman" w:hAnsi="Times New Roman" w:cs="Times New Roman"/>
          <w:b/>
          <w:sz w:val="24"/>
          <w:szCs w:val="24"/>
          <w:lang w:eastAsia="uk-UA"/>
        </w:rPr>
      </w:pPr>
    </w:p>
    <w:p w:rsidR="00273307" w:rsidRPr="007F3B9E" w:rsidRDefault="00273307" w:rsidP="00273307">
      <w:pPr>
        <w:spacing w:after="0" w:line="240" w:lineRule="auto"/>
        <w:ind w:firstLine="708"/>
        <w:rPr>
          <w:rFonts w:ascii="Times New Roman" w:eastAsia="Times New Roman" w:hAnsi="Times New Roman" w:cs="Times New Roman"/>
          <w:b/>
          <w:sz w:val="24"/>
          <w:szCs w:val="24"/>
          <w:lang w:eastAsia="uk-UA"/>
        </w:rPr>
      </w:pPr>
      <w:r w:rsidRPr="007F3B9E">
        <w:rPr>
          <w:rFonts w:ascii="Times New Roman" w:eastAsia="Times New Roman" w:hAnsi="Times New Roman" w:cs="Times New Roman"/>
          <w:b/>
          <w:sz w:val="24"/>
          <w:szCs w:val="24"/>
          <w:lang w:eastAsia="uk-UA"/>
        </w:rPr>
        <w:t>Заступник директора виконавчого</w:t>
      </w:r>
    </w:p>
    <w:p w:rsidR="00273307" w:rsidRPr="009B01DD" w:rsidRDefault="00273307" w:rsidP="00273307">
      <w:pPr>
        <w:spacing w:after="0" w:line="240" w:lineRule="auto"/>
        <w:ind w:firstLine="708"/>
      </w:pPr>
      <w:r w:rsidRPr="007F3B9E">
        <w:rPr>
          <w:rFonts w:ascii="Times New Roman" w:eastAsia="Times New Roman" w:hAnsi="Times New Roman" w:cs="Times New Roman"/>
          <w:b/>
          <w:sz w:val="24"/>
          <w:szCs w:val="24"/>
          <w:lang w:eastAsia="uk-UA"/>
        </w:rPr>
        <w:t>Юрченко В.В.</w:t>
      </w:r>
      <w:r w:rsidRPr="00262D10">
        <w:rPr>
          <w:rFonts w:ascii="Times New Roman" w:eastAsia="Times New Roman" w:hAnsi="Times New Roman" w:cs="Times New Roman"/>
          <w:b/>
          <w:sz w:val="28"/>
          <w:szCs w:val="28"/>
          <w:lang w:eastAsia="uk-UA"/>
        </w:rPr>
        <w:t xml:space="preserve">                                        </w:t>
      </w:r>
      <w:r w:rsidRPr="00262D10">
        <w:rPr>
          <w:rFonts w:ascii="Times New Roman" w:eastAsia="Times New Roman" w:hAnsi="Times New Roman" w:cs="Times New Roman"/>
          <w:sz w:val="28"/>
          <w:szCs w:val="28"/>
          <w:lang w:eastAsia="uk-UA"/>
        </w:rPr>
        <w:t xml:space="preserve">  </w:t>
      </w:r>
      <w:r w:rsidRPr="00262D10">
        <w:rPr>
          <w:rFonts w:ascii="Times New Roman" w:eastAsia="Times New Roman" w:hAnsi="Times New Roman" w:cs="Times New Roman"/>
          <w:sz w:val="24"/>
          <w:szCs w:val="24"/>
          <w:lang w:eastAsia="uk-UA"/>
        </w:rPr>
        <w:t xml:space="preserve">       </w:t>
      </w:r>
      <w:r w:rsidRPr="00262D10">
        <w:rPr>
          <w:rFonts w:ascii="Times New Roman" w:eastAsia="Times New Roman" w:hAnsi="Times New Roman" w:cs="Times New Roman"/>
          <w:color w:val="000000"/>
          <w:sz w:val="26"/>
          <w:szCs w:val="26"/>
          <w:lang w:eastAsia="uk-UA"/>
        </w:rPr>
        <w:t xml:space="preserve"> ___________________________</w:t>
      </w:r>
      <w:r w:rsidRPr="00262D10">
        <w:rPr>
          <w:rFonts w:ascii="Times New Roman" w:eastAsia="Times New Roman" w:hAnsi="Times New Roman" w:cs="Times New Roman"/>
          <w:color w:val="000000"/>
          <w:sz w:val="26"/>
          <w:szCs w:val="26"/>
          <w:lang w:eastAsia="uk-UA"/>
        </w:rPr>
        <w:br/>
        <w:t xml:space="preserve">                                                                                                         </w:t>
      </w:r>
      <w:r w:rsidRPr="00262D10">
        <w:rPr>
          <w:rFonts w:ascii="Times New Roman" w:eastAsia="Times New Roman" w:hAnsi="Times New Roman" w:cs="Times New Roman"/>
          <w:color w:val="000000"/>
          <w:lang w:eastAsia="uk-UA"/>
        </w:rPr>
        <w:t>(підпис, М. П.)</w:t>
      </w:r>
      <w:r w:rsidRPr="00262D10">
        <w:rPr>
          <w:rFonts w:ascii="Times New Roman" w:eastAsia="Times New Roman" w:hAnsi="Times New Roman" w:cs="Times New Roman"/>
          <w:color w:val="000000"/>
          <w:sz w:val="26"/>
          <w:szCs w:val="26"/>
          <w:lang w:eastAsia="uk-UA"/>
        </w:rPr>
        <w:t> </w:t>
      </w: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p w:rsidR="00273307" w:rsidRDefault="00273307" w:rsidP="00184A27">
      <w:pPr>
        <w:spacing w:after="0" w:line="240" w:lineRule="auto"/>
        <w:rPr>
          <w:rFonts w:ascii="Times New Roman" w:eastAsia="Times New Roman" w:hAnsi="Times New Roman" w:cs="Times New Roman"/>
          <w:b/>
          <w:sz w:val="28"/>
          <w:szCs w:val="28"/>
          <w:lang w:eastAsia="uk-UA"/>
        </w:rPr>
      </w:pPr>
    </w:p>
    <w:tbl>
      <w:tblPr>
        <w:tblW w:w="5006" w:type="pct"/>
        <w:tblCellSpacing w:w="0" w:type="dxa"/>
        <w:tblInd w:w="-4" w:type="dxa"/>
        <w:tblLayout w:type="fixed"/>
        <w:tblCellMar>
          <w:left w:w="0" w:type="dxa"/>
          <w:right w:w="0" w:type="dxa"/>
        </w:tblCellMar>
        <w:tblLook w:val="04A0" w:firstRow="1" w:lastRow="0" w:firstColumn="1" w:lastColumn="0" w:noHBand="0" w:noVBand="1"/>
      </w:tblPr>
      <w:tblGrid>
        <w:gridCol w:w="445"/>
        <w:gridCol w:w="5599"/>
        <w:gridCol w:w="4031"/>
      </w:tblGrid>
      <w:tr w:rsidR="00A91644" w:rsidRPr="00184A27" w:rsidTr="00273307">
        <w:trPr>
          <w:tblCellSpacing w:w="0" w:type="dxa"/>
        </w:trPr>
        <w:tc>
          <w:tcPr>
            <w:tcW w:w="445" w:type="dxa"/>
          </w:tcPr>
          <w:p w:rsidR="00A91644" w:rsidRPr="00184A27" w:rsidRDefault="00A91644"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4"/>
            <w:bookmarkEnd w:id="28"/>
          </w:p>
        </w:tc>
        <w:tc>
          <w:tcPr>
            <w:tcW w:w="9631" w:type="dxa"/>
            <w:gridSpan w:val="2"/>
          </w:tcPr>
          <w:p w:rsidR="00A91644" w:rsidRPr="00815F6F" w:rsidRDefault="00A91644"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tc>
      </w:tr>
      <w:tr w:rsidR="00A91644" w:rsidRPr="00184A27" w:rsidTr="00273307">
        <w:trPr>
          <w:tblCellSpacing w:w="0" w:type="dxa"/>
        </w:trPr>
        <w:tc>
          <w:tcPr>
            <w:tcW w:w="6045" w:type="dxa"/>
            <w:gridSpan w:val="2"/>
          </w:tcPr>
          <w:p w:rsidR="00A91644" w:rsidRPr="00184A27" w:rsidRDefault="00A91644"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72"/>
            <w:bookmarkStart w:id="30" w:name="n35"/>
            <w:bookmarkEnd w:id="29"/>
            <w:bookmarkEnd w:id="30"/>
          </w:p>
        </w:tc>
        <w:tc>
          <w:tcPr>
            <w:tcW w:w="4031" w:type="dxa"/>
            <w:hideMark/>
          </w:tcPr>
          <w:p w:rsidR="00A91644" w:rsidRPr="00184A27" w:rsidRDefault="00A91644" w:rsidP="00184A27">
            <w:pPr>
              <w:spacing w:before="100" w:beforeAutospacing="1" w:after="100" w:afterAutospacing="1" w:line="240" w:lineRule="auto"/>
              <w:rPr>
                <w:rFonts w:ascii="Times New Roman" w:eastAsia="Times New Roman" w:hAnsi="Times New Roman" w:cs="Times New Roman"/>
                <w:sz w:val="24"/>
                <w:szCs w:val="24"/>
                <w:lang w:eastAsia="uk-UA"/>
              </w:rPr>
            </w:pPr>
            <w:r w:rsidRPr="00184A27">
              <w:rPr>
                <w:rFonts w:ascii="Times New Roman" w:eastAsia="Times New Roman" w:hAnsi="Times New Roman" w:cs="Times New Roman"/>
                <w:sz w:val="24"/>
                <w:szCs w:val="24"/>
                <w:lang w:eastAsia="uk-UA"/>
              </w:rPr>
              <w:t xml:space="preserve">ЗАТВЕРДЖЕНО </w:t>
            </w:r>
            <w:r w:rsidRPr="00184A27">
              <w:rPr>
                <w:rFonts w:ascii="Times New Roman" w:eastAsia="Times New Roman" w:hAnsi="Times New Roman" w:cs="Times New Roman"/>
                <w:sz w:val="24"/>
                <w:szCs w:val="24"/>
                <w:lang w:eastAsia="uk-UA"/>
              </w:rPr>
              <w:br/>
              <w:t xml:space="preserve">Наказ Міністерства </w:t>
            </w:r>
            <w:r w:rsidRPr="00184A27">
              <w:rPr>
                <w:rFonts w:ascii="Times New Roman" w:eastAsia="Times New Roman" w:hAnsi="Times New Roman" w:cs="Times New Roman"/>
                <w:sz w:val="24"/>
                <w:szCs w:val="24"/>
                <w:lang w:eastAsia="uk-UA"/>
              </w:rPr>
              <w:br/>
              <w:t xml:space="preserve">економічного розвитку </w:t>
            </w:r>
            <w:r w:rsidRPr="00184A27">
              <w:rPr>
                <w:rFonts w:ascii="Times New Roman" w:eastAsia="Times New Roman" w:hAnsi="Times New Roman" w:cs="Times New Roman"/>
                <w:sz w:val="24"/>
                <w:szCs w:val="24"/>
                <w:lang w:eastAsia="uk-UA"/>
              </w:rPr>
              <w:br/>
              <w:t xml:space="preserve">і торгівлі України </w:t>
            </w:r>
            <w:r w:rsidRPr="00184A27">
              <w:rPr>
                <w:rFonts w:ascii="Times New Roman" w:eastAsia="Times New Roman" w:hAnsi="Times New Roman" w:cs="Times New Roman"/>
                <w:sz w:val="24"/>
                <w:szCs w:val="24"/>
                <w:lang w:eastAsia="uk-UA"/>
              </w:rPr>
              <w:br/>
            </w:r>
            <w:hyperlink r:id="rId8" w:anchor="n28" w:tgtFrame="_blank" w:history="1">
              <w:r w:rsidRPr="00184A27">
                <w:rPr>
                  <w:rFonts w:ascii="Times New Roman" w:eastAsia="Times New Roman" w:hAnsi="Times New Roman" w:cs="Times New Roman"/>
                  <w:color w:val="0000FF"/>
                  <w:sz w:val="24"/>
                  <w:szCs w:val="24"/>
                  <w:u w:val="single"/>
                  <w:lang w:eastAsia="uk-UA"/>
                </w:rPr>
                <w:t>15.09.2014  № 1106</w:t>
              </w:r>
            </w:hyperlink>
          </w:p>
        </w:tc>
      </w:tr>
      <w:tr w:rsidR="00A91644" w:rsidRPr="00184A27" w:rsidTr="00273307">
        <w:trPr>
          <w:tblCellSpacing w:w="0" w:type="dxa"/>
        </w:trPr>
        <w:tc>
          <w:tcPr>
            <w:tcW w:w="6045" w:type="dxa"/>
            <w:gridSpan w:val="2"/>
            <w:hideMark/>
          </w:tcPr>
          <w:p w:rsidR="00A91644" w:rsidRPr="00184A27" w:rsidRDefault="00A91644"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6"/>
            <w:bookmarkEnd w:id="31"/>
          </w:p>
        </w:tc>
        <w:tc>
          <w:tcPr>
            <w:tcW w:w="4031" w:type="dxa"/>
            <w:hideMark/>
          </w:tcPr>
          <w:p w:rsidR="00A91644" w:rsidRPr="00184A27" w:rsidRDefault="00A91644" w:rsidP="00184A27">
            <w:pPr>
              <w:spacing w:before="100" w:beforeAutospacing="1" w:after="100" w:afterAutospacing="1" w:line="240" w:lineRule="auto"/>
              <w:rPr>
                <w:rFonts w:ascii="Times New Roman" w:eastAsia="Times New Roman" w:hAnsi="Times New Roman" w:cs="Times New Roman"/>
                <w:sz w:val="24"/>
                <w:szCs w:val="24"/>
                <w:lang w:eastAsia="uk-UA"/>
              </w:rPr>
            </w:pPr>
            <w:r w:rsidRPr="00184A27">
              <w:rPr>
                <w:rFonts w:ascii="Times New Roman" w:eastAsia="Times New Roman" w:hAnsi="Times New Roman" w:cs="Times New Roman"/>
                <w:sz w:val="24"/>
                <w:szCs w:val="24"/>
                <w:lang w:eastAsia="uk-UA"/>
              </w:rPr>
              <w:t xml:space="preserve">Зареєстровано в Міністерстві </w:t>
            </w:r>
            <w:r w:rsidRPr="00184A27">
              <w:rPr>
                <w:rFonts w:ascii="Times New Roman" w:eastAsia="Times New Roman" w:hAnsi="Times New Roman" w:cs="Times New Roman"/>
                <w:sz w:val="24"/>
                <w:szCs w:val="24"/>
                <w:lang w:eastAsia="uk-UA"/>
              </w:rPr>
              <w:br/>
              <w:t xml:space="preserve">юстиції України </w:t>
            </w:r>
            <w:r w:rsidRPr="00184A27">
              <w:rPr>
                <w:rFonts w:ascii="Times New Roman" w:eastAsia="Times New Roman" w:hAnsi="Times New Roman" w:cs="Times New Roman"/>
                <w:sz w:val="24"/>
                <w:szCs w:val="24"/>
                <w:lang w:eastAsia="uk-UA"/>
              </w:rPr>
              <w:br/>
              <w:t xml:space="preserve">13 жовтня 2014 р. </w:t>
            </w:r>
            <w:r w:rsidRPr="00184A27">
              <w:rPr>
                <w:rFonts w:ascii="Times New Roman" w:eastAsia="Times New Roman" w:hAnsi="Times New Roman" w:cs="Times New Roman"/>
                <w:sz w:val="24"/>
                <w:szCs w:val="24"/>
                <w:lang w:eastAsia="uk-UA"/>
              </w:rPr>
              <w:br/>
              <w:t>за № 1259/26036</w:t>
            </w:r>
          </w:p>
        </w:tc>
      </w:tr>
    </w:tbl>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2" w:name="n37"/>
      <w:bookmarkEnd w:id="32"/>
      <w:r w:rsidRPr="00184A27">
        <w:rPr>
          <w:rFonts w:ascii="Times New Roman" w:eastAsia="Times New Roman" w:hAnsi="Times New Roman" w:cs="Times New Roman"/>
          <w:sz w:val="24"/>
          <w:szCs w:val="24"/>
          <w:lang w:eastAsia="uk-UA"/>
        </w:rPr>
        <w:t xml:space="preserve">ІНСТРУКЦІЯ </w:t>
      </w:r>
      <w:r w:rsidRPr="00184A27">
        <w:rPr>
          <w:rFonts w:ascii="Times New Roman" w:eastAsia="Times New Roman" w:hAnsi="Times New Roman" w:cs="Times New Roman"/>
          <w:sz w:val="24"/>
          <w:szCs w:val="24"/>
          <w:lang w:eastAsia="uk-UA"/>
        </w:rPr>
        <w:br/>
        <w:t xml:space="preserve">щодо заповнення </w:t>
      </w:r>
      <w:hyperlink r:id="rId9" w:anchor="n3" w:history="1">
        <w:r w:rsidRPr="00184A27">
          <w:rPr>
            <w:rFonts w:ascii="Times New Roman" w:eastAsia="Times New Roman" w:hAnsi="Times New Roman" w:cs="Times New Roman"/>
            <w:color w:val="0000FF"/>
            <w:sz w:val="24"/>
            <w:szCs w:val="24"/>
            <w:u w:val="single"/>
            <w:lang w:eastAsia="uk-UA"/>
          </w:rPr>
          <w:t>форми звіту про результати проведення переговорної процедури закупівлі</w:t>
        </w:r>
      </w:hyperlink>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3" w:name="n38"/>
      <w:bookmarkEnd w:id="33"/>
      <w:r w:rsidRPr="00184A27">
        <w:rPr>
          <w:rFonts w:ascii="Times New Roman" w:eastAsia="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4" w:name="n39"/>
      <w:bookmarkEnd w:id="34"/>
      <w:r w:rsidRPr="00184A27">
        <w:rPr>
          <w:rFonts w:ascii="Times New Roman" w:eastAsia="Times New Roman" w:hAnsi="Times New Roman" w:cs="Times New Roman"/>
          <w:sz w:val="24"/>
          <w:szCs w:val="24"/>
          <w:lang w:eastAsia="uk-UA"/>
        </w:rPr>
        <w:t>2. Дата заповнюється в такому порядку: число, місяць, рік.</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5" w:name="n40"/>
      <w:bookmarkEnd w:id="35"/>
      <w:r w:rsidRPr="00184A27">
        <w:rPr>
          <w:rFonts w:ascii="Times New Roman" w:eastAsia="Times New Roman" w:hAnsi="Times New Roman" w:cs="Times New Roman"/>
          <w:sz w:val="24"/>
          <w:szCs w:val="24"/>
          <w:lang w:eastAsia="uk-UA"/>
        </w:rPr>
        <w:t xml:space="preserve">3. Щодо пункту 1 звіту. </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6" w:name="n41"/>
      <w:bookmarkEnd w:id="36"/>
      <w:r w:rsidRPr="00184A27">
        <w:rPr>
          <w:rFonts w:ascii="Times New Roman" w:eastAsia="Times New Roman" w:hAnsi="Times New Roman" w:cs="Times New Roman"/>
          <w:sz w:val="24"/>
          <w:szCs w:val="24"/>
          <w:lang w:eastAsia="uk-UA"/>
        </w:rPr>
        <w:t xml:space="preserve">Замовник визначається відповідно до </w:t>
      </w:r>
      <w:hyperlink r:id="rId10" w:anchor="n10" w:tgtFrame="_blank" w:history="1">
        <w:r w:rsidRPr="00184A27">
          <w:rPr>
            <w:rFonts w:ascii="Times New Roman" w:eastAsia="Times New Roman" w:hAnsi="Times New Roman" w:cs="Times New Roman"/>
            <w:color w:val="0000FF"/>
            <w:sz w:val="24"/>
            <w:szCs w:val="24"/>
            <w:u w:val="single"/>
            <w:lang w:eastAsia="uk-UA"/>
          </w:rPr>
          <w:t>пунктів 2</w:t>
        </w:r>
      </w:hyperlink>
      <w:r w:rsidRPr="00184A27">
        <w:rPr>
          <w:rFonts w:ascii="Times New Roman" w:eastAsia="Times New Roman" w:hAnsi="Times New Roman" w:cs="Times New Roman"/>
          <w:sz w:val="24"/>
          <w:szCs w:val="24"/>
          <w:lang w:eastAsia="uk-UA"/>
        </w:rPr>
        <w:t xml:space="preserve">, </w:t>
      </w:r>
      <w:hyperlink r:id="rId11" w:anchor="n17" w:tgtFrame="_blank" w:history="1">
        <w:r w:rsidRPr="00184A27">
          <w:rPr>
            <w:rFonts w:ascii="Times New Roman" w:eastAsia="Times New Roman" w:hAnsi="Times New Roman" w:cs="Times New Roman"/>
            <w:color w:val="0000FF"/>
            <w:sz w:val="24"/>
            <w:szCs w:val="24"/>
            <w:u w:val="single"/>
            <w:lang w:eastAsia="uk-UA"/>
          </w:rPr>
          <w:t>9</w:t>
        </w:r>
      </w:hyperlink>
      <w:r w:rsidRPr="00184A27">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2" w:anchor="n115" w:tgtFrame="_blank" w:history="1">
        <w:r w:rsidRPr="00184A27">
          <w:rPr>
            <w:rFonts w:ascii="Times New Roman" w:eastAsia="Times New Roman" w:hAnsi="Times New Roman" w:cs="Times New Roman"/>
            <w:color w:val="0000FF"/>
            <w:sz w:val="24"/>
            <w:szCs w:val="24"/>
            <w:u w:val="single"/>
            <w:lang w:eastAsia="uk-UA"/>
          </w:rPr>
          <w:t>пункту 1</w:t>
        </w:r>
      </w:hyperlink>
      <w:r w:rsidRPr="00184A27">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7" w:name="n42"/>
      <w:bookmarkEnd w:id="37"/>
      <w:r w:rsidRPr="00184A27">
        <w:rPr>
          <w:rFonts w:ascii="Times New Roman" w:eastAsia="Times New Roman" w:hAnsi="Times New Roman" w:cs="Times New Roman"/>
          <w:sz w:val="24"/>
          <w:szCs w:val="24"/>
          <w:lang w:eastAsia="uk-UA"/>
        </w:rPr>
        <w:t>У підпункті 1.1 зазначається повне найменування замовника.</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8" w:name="n43"/>
      <w:bookmarkEnd w:id="38"/>
      <w:r w:rsidRPr="00184A27">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184A27">
        <w:rPr>
          <w:rFonts w:ascii="Times New Roman" w:eastAsia="Times New Roman" w:hAnsi="Times New Roman" w:cs="Times New Roman"/>
          <w:sz w:val="24"/>
          <w:szCs w:val="24"/>
          <w:lang w:eastAsia="uk-UA"/>
        </w:rPr>
        <w:t>офіса</w:t>
      </w:r>
      <w:proofErr w:type="spellEnd"/>
      <w:r w:rsidRPr="00184A27">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9" w:name="n44"/>
      <w:bookmarkEnd w:id="39"/>
      <w:r w:rsidRPr="00184A27">
        <w:rPr>
          <w:rFonts w:ascii="Times New Roman" w:eastAsia="Times New Roman" w:hAnsi="Times New Roman" w:cs="Times New Roman"/>
          <w:sz w:val="24"/>
          <w:szCs w:val="24"/>
          <w:lang w:eastAsia="uk-UA"/>
        </w:rPr>
        <w:t xml:space="preserve">4. Щодо пункту 2 звіту. </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40" w:name="n45"/>
      <w:bookmarkEnd w:id="40"/>
      <w:r w:rsidRPr="00184A27">
        <w:rPr>
          <w:rFonts w:ascii="Times New Roman" w:eastAsia="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184A27">
          <w:rPr>
            <w:rFonts w:ascii="Times New Roman" w:eastAsia="Times New Roman" w:hAnsi="Times New Roman" w:cs="Times New Roman"/>
            <w:color w:val="0000FF"/>
            <w:sz w:val="24"/>
            <w:szCs w:val="24"/>
            <w:u w:val="single"/>
            <w:lang w:eastAsia="uk-UA"/>
          </w:rPr>
          <w:t>пунктів 20</w:t>
        </w:r>
      </w:hyperlink>
      <w:r w:rsidRPr="00184A27">
        <w:rPr>
          <w:rFonts w:ascii="Times New Roman" w:eastAsia="Times New Roman" w:hAnsi="Times New Roman" w:cs="Times New Roman"/>
          <w:sz w:val="24"/>
          <w:szCs w:val="24"/>
          <w:lang w:eastAsia="uk-UA"/>
        </w:rPr>
        <w:t xml:space="preserve">, </w:t>
      </w:r>
      <w:hyperlink r:id="rId14" w:anchor="n40" w:tgtFrame="_blank" w:history="1">
        <w:r w:rsidRPr="00184A27">
          <w:rPr>
            <w:rFonts w:ascii="Times New Roman" w:eastAsia="Times New Roman" w:hAnsi="Times New Roman" w:cs="Times New Roman"/>
            <w:color w:val="0000FF"/>
            <w:sz w:val="24"/>
            <w:szCs w:val="24"/>
            <w:u w:val="single"/>
            <w:lang w:eastAsia="uk-UA"/>
          </w:rPr>
          <w:t>21</w:t>
        </w:r>
      </w:hyperlink>
      <w:r w:rsidRPr="00184A27">
        <w:rPr>
          <w:rFonts w:ascii="Times New Roman" w:eastAsia="Times New Roman" w:hAnsi="Times New Roman" w:cs="Times New Roman"/>
          <w:sz w:val="24"/>
          <w:szCs w:val="24"/>
          <w:lang w:eastAsia="uk-UA"/>
        </w:rPr>
        <w:t xml:space="preserve">, </w:t>
      </w:r>
      <w:hyperlink r:id="rId15" w:anchor="n42" w:tgtFrame="_blank" w:history="1">
        <w:r w:rsidRPr="00184A27">
          <w:rPr>
            <w:rFonts w:ascii="Times New Roman" w:eastAsia="Times New Roman" w:hAnsi="Times New Roman" w:cs="Times New Roman"/>
            <w:color w:val="0000FF"/>
            <w:sz w:val="24"/>
            <w:szCs w:val="24"/>
            <w:u w:val="single"/>
            <w:lang w:eastAsia="uk-UA"/>
          </w:rPr>
          <w:t>23</w:t>
        </w:r>
      </w:hyperlink>
      <w:r w:rsidRPr="00184A27">
        <w:rPr>
          <w:rFonts w:ascii="Times New Roman" w:eastAsia="Times New Roman" w:hAnsi="Times New Roman" w:cs="Times New Roman"/>
          <w:sz w:val="24"/>
          <w:szCs w:val="24"/>
          <w:lang w:eastAsia="uk-UA"/>
        </w:rPr>
        <w:t xml:space="preserve"> і </w:t>
      </w:r>
      <w:hyperlink r:id="rId16" w:anchor="n46" w:tgtFrame="_blank" w:history="1">
        <w:r w:rsidRPr="00184A27">
          <w:rPr>
            <w:rFonts w:ascii="Times New Roman" w:eastAsia="Times New Roman" w:hAnsi="Times New Roman" w:cs="Times New Roman"/>
            <w:color w:val="0000FF"/>
            <w:sz w:val="24"/>
            <w:szCs w:val="24"/>
            <w:u w:val="single"/>
            <w:lang w:eastAsia="uk-UA"/>
          </w:rPr>
          <w:t>27</w:t>
        </w:r>
      </w:hyperlink>
      <w:r w:rsidRPr="00184A27">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41" w:name="n46"/>
      <w:bookmarkEnd w:id="41"/>
      <w:r w:rsidRPr="00184A27">
        <w:rPr>
          <w:rFonts w:ascii="Times New Roman" w:eastAsia="Times New Roman" w:hAnsi="Times New Roman" w:cs="Times New Roman"/>
          <w:sz w:val="24"/>
          <w:szCs w:val="24"/>
          <w:lang w:eastAsia="uk-UA"/>
        </w:rPr>
        <w:t xml:space="preserve">5. Щодо пункту 3 звіту. </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42" w:name="n47"/>
      <w:bookmarkEnd w:id="42"/>
      <w:r w:rsidRPr="00184A27">
        <w:rPr>
          <w:rFonts w:ascii="Times New Roman" w:eastAsia="Times New Roman" w:hAnsi="Times New Roman" w:cs="Times New Roman"/>
          <w:sz w:val="24"/>
          <w:szCs w:val="24"/>
          <w:lang w:eastAsia="uk-UA"/>
        </w:rPr>
        <w:t xml:space="preserve">У підпункті 3.1 зазначається адреса </w:t>
      </w:r>
      <w:proofErr w:type="spellStart"/>
      <w:r w:rsidRPr="00184A27">
        <w:rPr>
          <w:rFonts w:ascii="Times New Roman" w:eastAsia="Times New Roman" w:hAnsi="Times New Roman" w:cs="Times New Roman"/>
          <w:sz w:val="24"/>
          <w:szCs w:val="24"/>
          <w:lang w:eastAsia="uk-UA"/>
        </w:rPr>
        <w:t>веб-сайта</w:t>
      </w:r>
      <w:proofErr w:type="spellEnd"/>
      <w:r w:rsidRPr="00184A27">
        <w:rPr>
          <w:rFonts w:ascii="Times New Roman" w:eastAsia="Times New Roman" w:hAnsi="Times New Roman" w:cs="Times New Roman"/>
          <w:sz w:val="24"/>
          <w:szCs w:val="24"/>
          <w:lang w:eastAsia="uk-UA"/>
        </w:rPr>
        <w:t xml:space="preserve"> замовника (у разі наявності) або </w:t>
      </w:r>
      <w:proofErr w:type="spellStart"/>
      <w:r w:rsidRPr="00184A27">
        <w:rPr>
          <w:rFonts w:ascii="Times New Roman" w:eastAsia="Times New Roman" w:hAnsi="Times New Roman" w:cs="Times New Roman"/>
          <w:sz w:val="24"/>
          <w:szCs w:val="24"/>
          <w:lang w:eastAsia="uk-UA"/>
        </w:rPr>
        <w:t>веб-сайта</w:t>
      </w:r>
      <w:proofErr w:type="spellEnd"/>
      <w:r w:rsidRPr="00184A27">
        <w:rPr>
          <w:rFonts w:ascii="Times New Roman" w:eastAsia="Times New Roman" w:hAnsi="Times New Roman" w:cs="Times New Roman"/>
          <w:sz w:val="24"/>
          <w:szCs w:val="24"/>
          <w:lang w:eastAsia="uk-UA"/>
        </w:rPr>
        <w:t xml:space="preserve">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7" w:anchor="n192" w:tgtFrame="_blank" w:history="1">
        <w:r w:rsidRPr="00184A27">
          <w:rPr>
            <w:rFonts w:ascii="Times New Roman" w:eastAsia="Times New Roman" w:hAnsi="Times New Roman" w:cs="Times New Roman"/>
            <w:color w:val="0000FF"/>
            <w:sz w:val="24"/>
            <w:szCs w:val="24"/>
            <w:u w:val="single"/>
            <w:lang w:eastAsia="uk-UA"/>
          </w:rPr>
          <w:t>статті 10</w:t>
        </w:r>
      </w:hyperlink>
      <w:r w:rsidRPr="00184A27">
        <w:rPr>
          <w:rFonts w:ascii="Times New Roman" w:eastAsia="Times New Roman" w:hAnsi="Times New Roman" w:cs="Times New Roman"/>
          <w:sz w:val="24"/>
          <w:szCs w:val="24"/>
          <w:lang w:eastAsia="uk-UA"/>
        </w:rPr>
        <w:t xml:space="preserve"> Закону.</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43" w:name="n48"/>
      <w:bookmarkEnd w:id="43"/>
      <w:r w:rsidRPr="00184A27">
        <w:rPr>
          <w:rFonts w:ascii="Times New Roman" w:eastAsia="Times New Roman" w:hAnsi="Times New Roman" w:cs="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w:t>
      </w:r>
      <w:proofErr w:type="spellStart"/>
      <w:r w:rsidRPr="00184A27">
        <w:rPr>
          <w:rFonts w:ascii="Times New Roman" w:eastAsia="Times New Roman" w:hAnsi="Times New Roman" w:cs="Times New Roman"/>
          <w:sz w:val="24"/>
          <w:szCs w:val="24"/>
          <w:lang w:eastAsia="uk-UA"/>
        </w:rPr>
        <w:t>веб-порталі</w:t>
      </w:r>
      <w:proofErr w:type="spellEnd"/>
      <w:r w:rsidRPr="00184A27">
        <w:rPr>
          <w:rFonts w:ascii="Times New Roman" w:eastAsia="Times New Roman" w:hAnsi="Times New Roman" w:cs="Times New Roman"/>
          <w:sz w:val="24"/>
          <w:szCs w:val="24"/>
          <w:lang w:eastAsia="uk-UA"/>
        </w:rPr>
        <w:t xml:space="preserve"> Уповноваженого органу з питань закупівель відповідно до </w:t>
      </w:r>
      <w:hyperlink r:id="rId18" w:anchor="n192" w:tgtFrame="_blank" w:history="1">
        <w:r w:rsidRPr="00184A27">
          <w:rPr>
            <w:rFonts w:ascii="Times New Roman" w:eastAsia="Times New Roman" w:hAnsi="Times New Roman" w:cs="Times New Roman"/>
            <w:color w:val="0000FF"/>
            <w:sz w:val="24"/>
            <w:szCs w:val="24"/>
            <w:u w:val="single"/>
            <w:lang w:eastAsia="uk-UA"/>
          </w:rPr>
          <w:t>статті 10</w:t>
        </w:r>
      </w:hyperlink>
      <w:r w:rsidRPr="00184A27">
        <w:rPr>
          <w:rFonts w:ascii="Times New Roman" w:eastAsia="Times New Roman" w:hAnsi="Times New Roman" w:cs="Times New Roman"/>
          <w:sz w:val="24"/>
          <w:szCs w:val="24"/>
          <w:lang w:eastAsia="uk-UA"/>
        </w:rPr>
        <w:t xml:space="preserve"> Закону.</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44" w:name="n49"/>
      <w:bookmarkEnd w:id="44"/>
      <w:r w:rsidRPr="00184A27">
        <w:rPr>
          <w:rFonts w:ascii="Times New Roman" w:eastAsia="Times New Roman" w:hAnsi="Times New Roman" w:cs="Times New Roman"/>
          <w:sz w:val="24"/>
          <w:szCs w:val="24"/>
          <w:lang w:eastAsia="uk-UA"/>
        </w:rPr>
        <w:lastRenderedPageBreak/>
        <w:t xml:space="preserve">У підпункті 3.5 зазначаються дата оприлюднення і номер обґрунтування застосування переговорної процедури закупівлі, розміщеного на </w:t>
      </w:r>
      <w:proofErr w:type="spellStart"/>
      <w:r w:rsidRPr="00184A27">
        <w:rPr>
          <w:rFonts w:ascii="Times New Roman" w:eastAsia="Times New Roman" w:hAnsi="Times New Roman" w:cs="Times New Roman"/>
          <w:sz w:val="24"/>
          <w:szCs w:val="24"/>
          <w:lang w:eastAsia="uk-UA"/>
        </w:rPr>
        <w:t>веб-порталі</w:t>
      </w:r>
      <w:proofErr w:type="spellEnd"/>
      <w:r w:rsidRPr="00184A27">
        <w:rPr>
          <w:rFonts w:ascii="Times New Roman" w:eastAsia="Times New Roman" w:hAnsi="Times New Roman" w:cs="Times New Roman"/>
          <w:sz w:val="24"/>
          <w:szCs w:val="24"/>
          <w:lang w:eastAsia="uk-UA"/>
        </w:rPr>
        <w:t xml:space="preserve"> Уповноваженого органу з питань закупівель відповідно до </w:t>
      </w:r>
      <w:hyperlink r:id="rId19" w:anchor="n192" w:tgtFrame="_blank" w:history="1">
        <w:r w:rsidRPr="00184A27">
          <w:rPr>
            <w:rFonts w:ascii="Times New Roman" w:eastAsia="Times New Roman" w:hAnsi="Times New Roman" w:cs="Times New Roman"/>
            <w:color w:val="0000FF"/>
            <w:sz w:val="24"/>
            <w:szCs w:val="24"/>
            <w:u w:val="single"/>
            <w:lang w:eastAsia="uk-UA"/>
          </w:rPr>
          <w:t>статті 10</w:t>
        </w:r>
      </w:hyperlink>
      <w:r w:rsidRPr="00184A27">
        <w:rPr>
          <w:rFonts w:ascii="Times New Roman" w:eastAsia="Times New Roman" w:hAnsi="Times New Roman" w:cs="Times New Roman"/>
          <w:sz w:val="24"/>
          <w:szCs w:val="24"/>
          <w:lang w:eastAsia="uk-UA"/>
        </w:rPr>
        <w:t xml:space="preserve"> Закону.</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50"/>
      <w:bookmarkEnd w:id="45"/>
      <w:r w:rsidRPr="00184A27">
        <w:rPr>
          <w:rFonts w:ascii="Times New Roman" w:eastAsia="Times New Roman" w:hAnsi="Times New Roman" w:cs="Times New Roman"/>
          <w:sz w:val="24"/>
          <w:szCs w:val="24"/>
          <w:lang w:eastAsia="uk-UA"/>
        </w:rPr>
        <w:t xml:space="preserve">6. Щодо пункту 4 звіту.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51"/>
      <w:bookmarkEnd w:id="46"/>
      <w:r w:rsidRPr="00184A27">
        <w:rPr>
          <w:rFonts w:ascii="Times New Roman" w:eastAsia="Times New Roman" w:hAnsi="Times New Roman" w:cs="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2"/>
      <w:bookmarkEnd w:id="47"/>
      <w:r w:rsidRPr="00184A27">
        <w:rPr>
          <w:rFonts w:ascii="Times New Roman" w:eastAsia="Times New Roman" w:hAnsi="Times New Roman" w:cs="Times New Roman"/>
          <w:sz w:val="24"/>
          <w:szCs w:val="24"/>
          <w:lang w:eastAsia="uk-UA"/>
        </w:rPr>
        <w:t xml:space="preserve">7. Щодо пункту 5 звіту.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3"/>
      <w:bookmarkEnd w:id="48"/>
      <w:r w:rsidRPr="00184A27">
        <w:rPr>
          <w:rFonts w:ascii="Times New Roman" w:eastAsia="Times New Roman" w:hAnsi="Times New Roman" w:cs="Times New Roman"/>
          <w:sz w:val="24"/>
          <w:szCs w:val="24"/>
          <w:lang w:eastAsia="uk-UA"/>
        </w:rPr>
        <w:t xml:space="preserve">Зазначаються дата, час та місце проведення замовником переговорів з учасником.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4"/>
      <w:bookmarkEnd w:id="49"/>
      <w:r w:rsidRPr="00184A27">
        <w:rPr>
          <w:rFonts w:ascii="Times New Roman" w:eastAsia="Times New Roman" w:hAnsi="Times New Roman" w:cs="Times New Roman"/>
          <w:sz w:val="24"/>
          <w:szCs w:val="24"/>
          <w:lang w:eastAsia="uk-UA"/>
        </w:rPr>
        <w:t xml:space="preserve">8. Щодо пункту 6 звіту.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5"/>
      <w:bookmarkEnd w:id="50"/>
      <w:r w:rsidRPr="00184A27">
        <w:rPr>
          <w:rFonts w:ascii="Times New Roman" w:eastAsia="Times New Roman" w:hAnsi="Times New Roman" w:cs="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6"/>
      <w:bookmarkEnd w:id="51"/>
      <w:r w:rsidRPr="00184A27">
        <w:rPr>
          <w:rFonts w:ascii="Times New Roman" w:eastAsia="Times New Roman" w:hAnsi="Times New Roman" w:cs="Times New Roman"/>
          <w:sz w:val="24"/>
          <w:szCs w:val="24"/>
          <w:lang w:eastAsia="uk-UA"/>
        </w:rPr>
        <w:t>9. Щодо пункту 7 звіту.</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7"/>
      <w:bookmarkEnd w:id="52"/>
      <w:r w:rsidRPr="00184A27">
        <w:rPr>
          <w:rFonts w:ascii="Times New Roman" w:eastAsia="Times New Roman" w:hAnsi="Times New Roman" w:cs="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8"/>
      <w:bookmarkEnd w:id="53"/>
      <w:r w:rsidRPr="00184A27">
        <w:rPr>
          <w:rFonts w:ascii="Times New Roman" w:eastAsia="Times New Roman" w:hAnsi="Times New Roman" w:cs="Times New Roman"/>
          <w:sz w:val="24"/>
          <w:szCs w:val="24"/>
          <w:lang w:eastAsia="uk-UA"/>
        </w:rPr>
        <w:t>У підпункті 7.3 зазначається місцезнаходження для юридичної особи або місце проживання для фізичної особи, а саме: вулиця, номер будинку, номер кімнати (</w:t>
      </w:r>
      <w:proofErr w:type="spellStart"/>
      <w:r w:rsidRPr="00184A27">
        <w:rPr>
          <w:rFonts w:ascii="Times New Roman" w:eastAsia="Times New Roman" w:hAnsi="Times New Roman" w:cs="Times New Roman"/>
          <w:sz w:val="24"/>
          <w:szCs w:val="24"/>
          <w:lang w:eastAsia="uk-UA"/>
        </w:rPr>
        <w:t>офіса</w:t>
      </w:r>
      <w:proofErr w:type="spellEnd"/>
      <w:r w:rsidRPr="00184A27">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9"/>
      <w:bookmarkEnd w:id="54"/>
      <w:r w:rsidRPr="00184A27">
        <w:rPr>
          <w:rFonts w:ascii="Times New Roman" w:eastAsia="Times New Roman" w:hAnsi="Times New Roman" w:cs="Times New Roman"/>
          <w:sz w:val="24"/>
          <w:szCs w:val="24"/>
          <w:lang w:eastAsia="uk-UA"/>
        </w:rPr>
        <w:t>10. Щодо пункту 8 звіту.</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60"/>
      <w:bookmarkEnd w:id="55"/>
      <w:r w:rsidRPr="00184A27">
        <w:rPr>
          <w:rFonts w:ascii="Times New Roman" w:eastAsia="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61"/>
      <w:bookmarkEnd w:id="56"/>
      <w:r w:rsidRPr="00184A27">
        <w:rPr>
          <w:rFonts w:ascii="Times New Roman" w:eastAsia="Times New Roman" w:hAnsi="Times New Roman" w:cs="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62"/>
      <w:bookmarkEnd w:id="57"/>
      <w:r w:rsidRPr="00184A27">
        <w:rPr>
          <w:rFonts w:ascii="Times New Roman" w:eastAsia="Times New Roman" w:hAnsi="Times New Roman" w:cs="Times New Roman"/>
          <w:sz w:val="24"/>
          <w:szCs w:val="24"/>
          <w:lang w:eastAsia="uk-UA"/>
        </w:rPr>
        <w:t xml:space="preserve">11. Щодо пункту 9 звіту.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63"/>
      <w:bookmarkEnd w:id="58"/>
      <w:r w:rsidRPr="00184A27">
        <w:rPr>
          <w:rFonts w:ascii="Times New Roman" w:eastAsia="Times New Roman" w:hAnsi="Times New Roman" w:cs="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4"/>
      <w:bookmarkEnd w:id="59"/>
      <w:r w:rsidRPr="00184A27">
        <w:rPr>
          <w:rFonts w:ascii="Times New Roman" w:eastAsia="Times New Roman" w:hAnsi="Times New Roman" w:cs="Times New Roman"/>
          <w:sz w:val="24"/>
          <w:szCs w:val="24"/>
          <w:lang w:eastAsia="uk-UA"/>
        </w:rPr>
        <w:t xml:space="preserve">12. Щодо пункту 10 звіту.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5"/>
      <w:bookmarkEnd w:id="60"/>
      <w:r w:rsidRPr="00184A27">
        <w:rPr>
          <w:rFonts w:ascii="Times New Roman" w:eastAsia="Times New Roman" w:hAnsi="Times New Roman" w:cs="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20" w:anchor="n275" w:tgtFrame="_blank" w:history="1">
        <w:r w:rsidRPr="00184A27">
          <w:rPr>
            <w:rFonts w:ascii="Times New Roman" w:eastAsia="Times New Roman" w:hAnsi="Times New Roman" w:cs="Times New Roman"/>
            <w:color w:val="0000FF"/>
            <w:sz w:val="24"/>
            <w:szCs w:val="24"/>
            <w:u w:val="single"/>
            <w:lang w:eastAsia="uk-UA"/>
          </w:rPr>
          <w:t>статті 16</w:t>
        </w:r>
      </w:hyperlink>
      <w:r w:rsidRPr="00184A27">
        <w:rPr>
          <w:rFonts w:ascii="Times New Roman" w:eastAsia="Times New Roman" w:hAnsi="Times New Roman" w:cs="Times New Roman"/>
          <w:sz w:val="24"/>
          <w:szCs w:val="24"/>
          <w:lang w:eastAsia="uk-UA"/>
        </w:rPr>
        <w:t xml:space="preserve"> Закону, за винятком випадків, передбачених </w:t>
      </w:r>
      <w:hyperlink r:id="rId21" w:anchor="n285" w:tgtFrame="_blank" w:history="1">
        <w:r w:rsidRPr="00184A27">
          <w:rPr>
            <w:rFonts w:ascii="Times New Roman" w:eastAsia="Times New Roman" w:hAnsi="Times New Roman" w:cs="Times New Roman"/>
            <w:color w:val="0000FF"/>
            <w:sz w:val="24"/>
            <w:szCs w:val="24"/>
            <w:u w:val="single"/>
            <w:lang w:eastAsia="uk-UA"/>
          </w:rPr>
          <w:t>пунктом 2</w:t>
        </w:r>
      </w:hyperlink>
      <w:r w:rsidRPr="00184A27">
        <w:rPr>
          <w:rFonts w:ascii="Times New Roman" w:eastAsia="Times New Roman" w:hAnsi="Times New Roman" w:cs="Times New Roman"/>
          <w:sz w:val="24"/>
          <w:szCs w:val="24"/>
          <w:lang w:eastAsia="uk-UA"/>
        </w:rPr>
        <w:t xml:space="preserve"> частини третьої статті 16 Закону.</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6"/>
      <w:bookmarkEnd w:id="61"/>
      <w:r w:rsidRPr="00184A27">
        <w:rPr>
          <w:rFonts w:ascii="Times New Roman" w:eastAsia="Times New Roman" w:hAnsi="Times New Roman" w:cs="Times New Roman"/>
          <w:sz w:val="24"/>
          <w:szCs w:val="24"/>
          <w:lang w:eastAsia="uk-UA"/>
        </w:rPr>
        <w:t xml:space="preserve">13. Щодо пункту 11 звіту.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7"/>
      <w:bookmarkEnd w:id="62"/>
      <w:r w:rsidRPr="00184A27">
        <w:rPr>
          <w:rFonts w:ascii="Times New Roman" w:eastAsia="Times New Roman" w:hAnsi="Times New Roman" w:cs="Times New Roman"/>
          <w:sz w:val="24"/>
          <w:szCs w:val="24"/>
          <w:lang w:eastAsia="uk-UA"/>
        </w:rPr>
        <w:lastRenderedPageBreak/>
        <w:t>Замовник зазначає іншу інформацію, яку вважає необхідною.</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63" w:name="n68"/>
      <w:bookmarkEnd w:id="63"/>
      <w:r w:rsidRPr="00184A27">
        <w:rPr>
          <w:rFonts w:ascii="Times New Roman" w:eastAsia="Times New Roman" w:hAnsi="Times New Roman" w:cs="Times New Roman"/>
          <w:sz w:val="24"/>
          <w:szCs w:val="24"/>
          <w:lang w:eastAsia="uk-UA"/>
        </w:rPr>
        <w:t xml:space="preserve">14. Щодо пункту 12 звіту. </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64" w:name="n69"/>
      <w:bookmarkEnd w:id="64"/>
      <w:r w:rsidRPr="00184A27">
        <w:rPr>
          <w:rFonts w:ascii="Times New Roman" w:eastAsia="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CellMar>
          <w:left w:w="0" w:type="dxa"/>
          <w:right w:w="0" w:type="dxa"/>
        </w:tblCellMar>
        <w:tblLook w:val="04A0" w:firstRow="1" w:lastRow="0" w:firstColumn="1" w:lastColumn="0" w:noHBand="0" w:noVBand="1"/>
      </w:tblPr>
      <w:tblGrid>
        <w:gridCol w:w="4226"/>
        <w:gridCol w:w="5837"/>
      </w:tblGrid>
      <w:tr w:rsidR="00184A27" w:rsidRPr="00184A27" w:rsidTr="00184A27">
        <w:trPr>
          <w:tblCellSpacing w:w="0" w:type="dxa"/>
        </w:trPr>
        <w:tc>
          <w:tcPr>
            <w:tcW w:w="2100" w:type="pct"/>
            <w:hideMark/>
          </w:tcPr>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65" w:name="n70"/>
            <w:bookmarkEnd w:id="65"/>
            <w:r w:rsidRPr="00184A27">
              <w:rPr>
                <w:rFonts w:ascii="Times New Roman" w:eastAsia="Times New Roman" w:hAnsi="Times New Roman" w:cs="Times New Roman"/>
                <w:sz w:val="24"/>
                <w:szCs w:val="24"/>
                <w:lang w:eastAsia="uk-UA"/>
              </w:rPr>
              <w:t xml:space="preserve">Заступник </w:t>
            </w:r>
            <w:r w:rsidRPr="00184A27">
              <w:rPr>
                <w:rFonts w:ascii="Times New Roman" w:eastAsia="Times New Roman" w:hAnsi="Times New Roman" w:cs="Times New Roman"/>
                <w:sz w:val="24"/>
                <w:szCs w:val="24"/>
                <w:lang w:eastAsia="uk-UA"/>
              </w:rPr>
              <w:br/>
              <w:t xml:space="preserve">директора департаменту </w:t>
            </w:r>
            <w:r w:rsidRPr="00184A27">
              <w:rPr>
                <w:rFonts w:ascii="Times New Roman" w:eastAsia="Times New Roman" w:hAnsi="Times New Roman" w:cs="Times New Roman"/>
                <w:sz w:val="24"/>
                <w:szCs w:val="24"/>
                <w:lang w:eastAsia="uk-UA"/>
              </w:rPr>
              <w:br/>
              <w:t xml:space="preserve">державних закупівель </w:t>
            </w:r>
            <w:r w:rsidRPr="00184A27">
              <w:rPr>
                <w:rFonts w:ascii="Times New Roman" w:eastAsia="Times New Roman" w:hAnsi="Times New Roman" w:cs="Times New Roman"/>
                <w:sz w:val="24"/>
                <w:szCs w:val="24"/>
                <w:lang w:eastAsia="uk-UA"/>
              </w:rPr>
              <w:br/>
              <w:t>та державного замовлення</w:t>
            </w:r>
          </w:p>
        </w:tc>
        <w:tc>
          <w:tcPr>
            <w:tcW w:w="3500" w:type="pct"/>
            <w:hideMark/>
          </w:tcPr>
          <w:p w:rsidR="00184A27" w:rsidRPr="00184A27" w:rsidRDefault="00184A27" w:rsidP="00E76A47">
            <w:pPr>
              <w:spacing w:after="0" w:line="240" w:lineRule="auto"/>
              <w:rPr>
                <w:rFonts w:ascii="Times New Roman" w:eastAsia="Times New Roman" w:hAnsi="Times New Roman" w:cs="Times New Roman"/>
                <w:sz w:val="24"/>
                <w:szCs w:val="24"/>
                <w:lang w:eastAsia="uk-UA"/>
              </w:rPr>
            </w:pPr>
            <w:r w:rsidRPr="00184A27">
              <w:rPr>
                <w:rFonts w:ascii="Times New Roman" w:eastAsia="Times New Roman" w:hAnsi="Times New Roman" w:cs="Times New Roman"/>
                <w:sz w:val="24"/>
                <w:szCs w:val="24"/>
                <w:lang w:eastAsia="uk-UA"/>
              </w:rPr>
              <w:br/>
            </w:r>
            <w:r w:rsidRPr="00184A27">
              <w:rPr>
                <w:rFonts w:ascii="Times New Roman" w:eastAsia="Times New Roman" w:hAnsi="Times New Roman" w:cs="Times New Roman"/>
                <w:sz w:val="24"/>
                <w:szCs w:val="24"/>
                <w:lang w:eastAsia="uk-UA"/>
              </w:rPr>
              <w:br/>
            </w:r>
            <w:r w:rsidRPr="00184A27">
              <w:rPr>
                <w:rFonts w:ascii="Times New Roman" w:eastAsia="Times New Roman" w:hAnsi="Times New Roman" w:cs="Times New Roman"/>
                <w:sz w:val="24"/>
                <w:szCs w:val="24"/>
                <w:lang w:eastAsia="uk-UA"/>
              </w:rPr>
              <w:br/>
              <w:t>Лілія Дудник</w:t>
            </w:r>
          </w:p>
        </w:tc>
      </w:tr>
    </w:tbl>
    <w:p w:rsidR="00184A27" w:rsidRPr="00184A27" w:rsidRDefault="00184A27" w:rsidP="00E76A47">
      <w:pPr>
        <w:spacing w:after="0" w:line="240" w:lineRule="auto"/>
        <w:outlineLvl w:val="1"/>
        <w:rPr>
          <w:rFonts w:ascii="Times New Roman" w:eastAsia="Times New Roman" w:hAnsi="Times New Roman" w:cs="Times New Roman"/>
          <w:b/>
          <w:bCs/>
          <w:sz w:val="36"/>
          <w:szCs w:val="36"/>
          <w:lang w:eastAsia="uk-UA"/>
        </w:rPr>
      </w:pPr>
      <w:r w:rsidRPr="00184A27">
        <w:rPr>
          <w:rFonts w:ascii="Times New Roman" w:eastAsia="Times New Roman" w:hAnsi="Times New Roman" w:cs="Times New Roman"/>
          <w:b/>
          <w:bCs/>
          <w:sz w:val="36"/>
          <w:szCs w:val="36"/>
          <w:lang w:eastAsia="uk-UA"/>
        </w:rPr>
        <w:t>Публікації документа</w:t>
      </w:r>
    </w:p>
    <w:p w:rsidR="00184A27" w:rsidRPr="00184A27" w:rsidRDefault="00184A27" w:rsidP="00E76A47">
      <w:pPr>
        <w:numPr>
          <w:ilvl w:val="0"/>
          <w:numId w:val="1"/>
        </w:numPr>
        <w:spacing w:after="0" w:line="240" w:lineRule="auto"/>
        <w:rPr>
          <w:rFonts w:ascii="Times New Roman" w:eastAsia="Times New Roman" w:hAnsi="Times New Roman" w:cs="Times New Roman"/>
          <w:sz w:val="24"/>
          <w:szCs w:val="24"/>
          <w:lang w:eastAsia="uk-UA"/>
        </w:rPr>
      </w:pPr>
      <w:r w:rsidRPr="00184A27">
        <w:rPr>
          <w:rFonts w:ascii="Times New Roman" w:eastAsia="Times New Roman" w:hAnsi="Times New Roman" w:cs="Times New Roman"/>
          <w:b/>
          <w:bCs/>
          <w:sz w:val="24"/>
          <w:szCs w:val="24"/>
          <w:lang w:eastAsia="uk-UA"/>
        </w:rPr>
        <w:t>Офіційний вісник України</w:t>
      </w:r>
      <w:r w:rsidRPr="00184A27">
        <w:rPr>
          <w:rFonts w:ascii="Times New Roman" w:eastAsia="Times New Roman" w:hAnsi="Times New Roman" w:cs="Times New Roman"/>
          <w:sz w:val="24"/>
          <w:szCs w:val="24"/>
          <w:lang w:eastAsia="uk-UA"/>
        </w:rPr>
        <w:t xml:space="preserve"> від 07.11.2014 — 2014 р., № 87, стор. 464, стаття 2504, код акту 74517/2014</w:t>
      </w:r>
    </w:p>
    <w:p w:rsidR="00184A27" w:rsidRPr="00184A27" w:rsidRDefault="00FB3152" w:rsidP="00E76A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75pt" o:hralign="center" o:hrstd="t" o:hrnoshade="t" o:hr="t" fillcolor="#6b92b9" stroked="f"/>
        </w:pict>
      </w:r>
    </w:p>
    <w:p w:rsidR="00011AD9" w:rsidRDefault="00011AD9" w:rsidP="00E76A47">
      <w:pPr>
        <w:spacing w:after="0" w:line="240" w:lineRule="auto"/>
      </w:pPr>
    </w:p>
    <w:sectPr w:rsidR="00011AD9" w:rsidSect="00BB446D">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5B29"/>
    <w:multiLevelType w:val="hybridMultilevel"/>
    <w:tmpl w:val="FEA484F0"/>
    <w:lvl w:ilvl="0" w:tplc="9D741C94">
      <w:start w:val="2"/>
      <w:numFmt w:val="bullet"/>
      <w:lvlText w:val="—"/>
      <w:lvlJc w:val="left"/>
      <w:pPr>
        <w:tabs>
          <w:tab w:val="num" w:pos="1920"/>
        </w:tabs>
        <w:ind w:left="1920" w:hanging="360"/>
      </w:pPr>
      <w:rPr>
        <w:rFonts w:ascii="Times New Roman" w:eastAsia="Lucida Sans Unicode"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416A51B5"/>
    <w:multiLevelType w:val="hybridMultilevel"/>
    <w:tmpl w:val="8DA0C236"/>
    <w:lvl w:ilvl="0" w:tplc="40542B66">
      <w:start w:val="1"/>
      <w:numFmt w:val="decimal"/>
      <w:lvlText w:val="%1."/>
      <w:lvlJc w:val="left"/>
      <w:pPr>
        <w:tabs>
          <w:tab w:val="num" w:pos="1066"/>
        </w:tabs>
        <w:ind w:left="0"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2">
    <w:nsid w:val="7D796DD3"/>
    <w:multiLevelType w:val="multilevel"/>
    <w:tmpl w:val="2084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A8"/>
    <w:rsid w:val="00011AD9"/>
    <w:rsid w:val="00014104"/>
    <w:rsid w:val="00015F98"/>
    <w:rsid w:val="000203E9"/>
    <w:rsid w:val="000E06DA"/>
    <w:rsid w:val="00122B98"/>
    <w:rsid w:val="00146A2E"/>
    <w:rsid w:val="00184A27"/>
    <w:rsid w:val="002035AE"/>
    <w:rsid w:val="00242C2C"/>
    <w:rsid w:val="002576AC"/>
    <w:rsid w:val="00260190"/>
    <w:rsid w:val="00273307"/>
    <w:rsid w:val="00291E7B"/>
    <w:rsid w:val="003A54D4"/>
    <w:rsid w:val="003C0927"/>
    <w:rsid w:val="00413787"/>
    <w:rsid w:val="00423008"/>
    <w:rsid w:val="00461C00"/>
    <w:rsid w:val="004C3A1B"/>
    <w:rsid w:val="00553462"/>
    <w:rsid w:val="00580966"/>
    <w:rsid w:val="005B053B"/>
    <w:rsid w:val="005D2910"/>
    <w:rsid w:val="006F0F43"/>
    <w:rsid w:val="00732C88"/>
    <w:rsid w:val="00815F6F"/>
    <w:rsid w:val="008E2BB0"/>
    <w:rsid w:val="009214A3"/>
    <w:rsid w:val="0094616B"/>
    <w:rsid w:val="0095367B"/>
    <w:rsid w:val="009603A8"/>
    <w:rsid w:val="009816DF"/>
    <w:rsid w:val="00A07803"/>
    <w:rsid w:val="00A4009D"/>
    <w:rsid w:val="00A91644"/>
    <w:rsid w:val="00B25C35"/>
    <w:rsid w:val="00B645F6"/>
    <w:rsid w:val="00B711EE"/>
    <w:rsid w:val="00BB446D"/>
    <w:rsid w:val="00C0559C"/>
    <w:rsid w:val="00C309E5"/>
    <w:rsid w:val="00D01559"/>
    <w:rsid w:val="00DB4724"/>
    <w:rsid w:val="00DB6C37"/>
    <w:rsid w:val="00DC4687"/>
    <w:rsid w:val="00DE5123"/>
    <w:rsid w:val="00E62EA0"/>
    <w:rsid w:val="00E76A47"/>
    <w:rsid w:val="00EC73FE"/>
    <w:rsid w:val="00F413C7"/>
    <w:rsid w:val="00F71A43"/>
    <w:rsid w:val="00FB3152"/>
    <w:rsid w:val="00FB3C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rsid w:val="00553462"/>
    <w:rPr>
      <w:strike w:val="0"/>
      <w:dstrike w:val="0"/>
      <w:color w:val="0260D0"/>
      <w:u w:val="none"/>
      <w:effect w:val="none"/>
    </w:rPr>
  </w:style>
  <w:style w:type="paragraph" w:styleId="a5">
    <w:name w:val="Balloon Text"/>
    <w:basedOn w:val="a"/>
    <w:link w:val="a6"/>
    <w:uiPriority w:val="99"/>
    <w:semiHidden/>
    <w:unhideWhenUsed/>
    <w:rsid w:val="005534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FB3CEC"/>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DC4687"/>
  </w:style>
  <w:style w:type="character" w:customStyle="1" w:styleId="rvts0">
    <w:name w:val="rvts0"/>
    <w:basedOn w:val="a0"/>
    <w:rsid w:val="00A91644"/>
  </w:style>
  <w:style w:type="paragraph" w:customStyle="1" w:styleId="a7">
    <w:name w:val="Знак Знак Знак Знак"/>
    <w:basedOn w:val="a"/>
    <w:rsid w:val="00A91644"/>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rsid w:val="00553462"/>
    <w:rPr>
      <w:strike w:val="0"/>
      <w:dstrike w:val="0"/>
      <w:color w:val="0260D0"/>
      <w:u w:val="none"/>
      <w:effect w:val="none"/>
    </w:rPr>
  </w:style>
  <w:style w:type="paragraph" w:styleId="a5">
    <w:name w:val="Balloon Text"/>
    <w:basedOn w:val="a"/>
    <w:link w:val="a6"/>
    <w:uiPriority w:val="99"/>
    <w:semiHidden/>
    <w:unhideWhenUsed/>
    <w:rsid w:val="005534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FB3CEC"/>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DC4687"/>
  </w:style>
  <w:style w:type="character" w:customStyle="1" w:styleId="rvts0">
    <w:name w:val="rvts0"/>
    <w:basedOn w:val="a0"/>
    <w:rsid w:val="00A91644"/>
  </w:style>
  <w:style w:type="paragraph" w:customStyle="1" w:styleId="a7">
    <w:name w:val="Знак Знак Знак Знак"/>
    <w:basedOn w:val="a"/>
    <w:rsid w:val="00A91644"/>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38014">
      <w:bodyDiv w:val="1"/>
      <w:marLeft w:val="0"/>
      <w:marRight w:val="0"/>
      <w:marTop w:val="0"/>
      <w:marBottom w:val="0"/>
      <w:divBdr>
        <w:top w:val="none" w:sz="0" w:space="0" w:color="auto"/>
        <w:left w:val="none" w:sz="0" w:space="0" w:color="auto"/>
        <w:bottom w:val="none" w:sz="0" w:space="0" w:color="auto"/>
        <w:right w:val="none" w:sz="0" w:space="0" w:color="auto"/>
      </w:divBdr>
      <w:divsChild>
        <w:div w:id="84422262">
          <w:marLeft w:val="0"/>
          <w:marRight w:val="0"/>
          <w:marTop w:val="0"/>
          <w:marBottom w:val="0"/>
          <w:divBdr>
            <w:top w:val="none" w:sz="0" w:space="0" w:color="auto"/>
            <w:left w:val="none" w:sz="0" w:space="0" w:color="auto"/>
            <w:bottom w:val="none" w:sz="0" w:space="0" w:color="auto"/>
            <w:right w:val="none" w:sz="0" w:space="0" w:color="auto"/>
          </w:divBdr>
          <w:divsChild>
            <w:div w:id="2126532076">
              <w:marLeft w:val="0"/>
              <w:marRight w:val="0"/>
              <w:marTop w:val="0"/>
              <w:marBottom w:val="0"/>
              <w:divBdr>
                <w:top w:val="none" w:sz="0" w:space="0" w:color="auto"/>
                <w:left w:val="none" w:sz="0" w:space="0" w:color="auto"/>
                <w:bottom w:val="none" w:sz="0" w:space="0" w:color="auto"/>
                <w:right w:val="none" w:sz="0" w:space="0" w:color="auto"/>
              </w:divBdr>
              <w:divsChild>
                <w:div w:id="1139496482">
                  <w:marLeft w:val="0"/>
                  <w:marRight w:val="0"/>
                  <w:marTop w:val="0"/>
                  <w:marBottom w:val="0"/>
                  <w:divBdr>
                    <w:top w:val="none" w:sz="0" w:space="0" w:color="auto"/>
                    <w:left w:val="none" w:sz="0" w:space="0" w:color="auto"/>
                    <w:bottom w:val="none" w:sz="0" w:space="0" w:color="auto"/>
                    <w:right w:val="none" w:sz="0" w:space="0" w:color="auto"/>
                  </w:divBdr>
                  <w:divsChild>
                    <w:div w:id="675352767">
                      <w:marLeft w:val="0"/>
                      <w:marRight w:val="0"/>
                      <w:marTop w:val="0"/>
                      <w:marBottom w:val="0"/>
                      <w:divBdr>
                        <w:top w:val="none" w:sz="0" w:space="0" w:color="auto"/>
                        <w:left w:val="none" w:sz="0" w:space="0" w:color="auto"/>
                        <w:bottom w:val="none" w:sz="0" w:space="0" w:color="auto"/>
                        <w:right w:val="none" w:sz="0" w:space="0" w:color="auto"/>
                      </w:divBdr>
                    </w:div>
                    <w:div w:id="1794056212">
                      <w:marLeft w:val="0"/>
                      <w:marRight w:val="0"/>
                      <w:marTop w:val="0"/>
                      <w:marBottom w:val="0"/>
                      <w:divBdr>
                        <w:top w:val="none" w:sz="0" w:space="0" w:color="auto"/>
                        <w:left w:val="none" w:sz="0" w:space="0" w:color="auto"/>
                        <w:bottom w:val="none" w:sz="0" w:space="0" w:color="auto"/>
                        <w:right w:val="none" w:sz="0" w:space="0" w:color="auto"/>
                      </w:divBdr>
                    </w:div>
                    <w:div w:id="1744790908">
                      <w:marLeft w:val="0"/>
                      <w:marRight w:val="0"/>
                      <w:marTop w:val="0"/>
                      <w:marBottom w:val="0"/>
                      <w:divBdr>
                        <w:top w:val="none" w:sz="0" w:space="0" w:color="auto"/>
                        <w:left w:val="none" w:sz="0" w:space="0" w:color="auto"/>
                        <w:bottom w:val="none" w:sz="0" w:space="0" w:color="auto"/>
                        <w:right w:val="none" w:sz="0" w:space="0" w:color="auto"/>
                      </w:divBdr>
                    </w:div>
                    <w:div w:id="10471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241-14/paran28" TargetMode="External"/><Relationship Id="rId13" Type="http://schemas.openxmlformats.org/officeDocument/2006/relationships/hyperlink" Target="http://zakon4.rada.gov.ua/laws/show/1197-18/paran39" TargetMode="External"/><Relationship Id="rId18" Type="http://schemas.openxmlformats.org/officeDocument/2006/relationships/hyperlink" Target="http://zakon4.rada.gov.ua/laws/show/1197-18/paran192" TargetMode="External"/><Relationship Id="rId3" Type="http://schemas.openxmlformats.org/officeDocument/2006/relationships/styles" Target="styles.xml"/><Relationship Id="rId21" Type="http://schemas.openxmlformats.org/officeDocument/2006/relationships/hyperlink" Target="http://zakon4.rada.gov.ua/laws/show/1197-18/paran285" TargetMode="External"/><Relationship Id="rId7" Type="http://schemas.openxmlformats.org/officeDocument/2006/relationships/hyperlink" Target="http://www.nrcu.gov.ua." TargetMode="External"/><Relationship Id="rId12" Type="http://schemas.openxmlformats.org/officeDocument/2006/relationships/hyperlink" Target="http://zakon4.rada.gov.ua/laws/show/4851-17/paran115" TargetMode="External"/><Relationship Id="rId17" Type="http://schemas.openxmlformats.org/officeDocument/2006/relationships/hyperlink" Target="http://zakon4.rada.gov.ua/laws/show/1197-18/paran192" TargetMode="External"/><Relationship Id="rId2" Type="http://schemas.openxmlformats.org/officeDocument/2006/relationships/numbering" Target="numbering.xml"/><Relationship Id="rId16" Type="http://schemas.openxmlformats.org/officeDocument/2006/relationships/hyperlink" Target="http://zakon4.rada.gov.ua/laws/show/1197-18/paran46" TargetMode="External"/><Relationship Id="rId20" Type="http://schemas.openxmlformats.org/officeDocument/2006/relationships/hyperlink" Target="http://zakon4.rada.gov.ua/laws/show/1197-18/paran2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1197-18/paran17" TargetMode="External"/><Relationship Id="rId5" Type="http://schemas.openxmlformats.org/officeDocument/2006/relationships/settings" Target="settings.xml"/><Relationship Id="rId15" Type="http://schemas.openxmlformats.org/officeDocument/2006/relationships/hyperlink" Target="http://zakon4.rada.gov.ua/laws/show/1197-18/paran42" TargetMode="External"/><Relationship Id="rId23" Type="http://schemas.openxmlformats.org/officeDocument/2006/relationships/theme" Target="theme/theme1.xml"/><Relationship Id="rId10" Type="http://schemas.openxmlformats.org/officeDocument/2006/relationships/hyperlink" Target="http://zakon4.rada.gov.ua/laws/show/1197-18/paran10" TargetMode="External"/><Relationship Id="rId19" Type="http://schemas.openxmlformats.org/officeDocument/2006/relationships/hyperlink" Target="http://zakon4.rada.gov.ua/laws/show/1197-18/paran192" TargetMode="External"/><Relationship Id="rId4" Type="http://schemas.microsoft.com/office/2007/relationships/stylesWithEffects" Target="stylesWithEffects.xml"/><Relationship Id="rId9" Type="http://schemas.openxmlformats.org/officeDocument/2006/relationships/hyperlink" Target="http://zakon4.rada.gov.ua/laws/show/z1259-14/print1392041227538389" TargetMode="External"/><Relationship Id="rId14" Type="http://schemas.openxmlformats.org/officeDocument/2006/relationships/hyperlink" Target="http://zakon4.rada.gov.ua/laws/show/1197-18/paran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AB5B-D483-47E2-9EFD-366C65F5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6</Pages>
  <Words>9208</Words>
  <Characters>5249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37</cp:revision>
  <cp:lastPrinted>2016-06-15T12:04:00Z</cp:lastPrinted>
  <dcterms:created xsi:type="dcterms:W3CDTF">2014-12-11T07:56:00Z</dcterms:created>
  <dcterms:modified xsi:type="dcterms:W3CDTF">2016-06-15T14:33:00Z</dcterms:modified>
</cp:coreProperties>
</file>