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01" w:rsidRPr="002D000E" w:rsidRDefault="00F04701" w:rsidP="002D000E">
      <w:pPr>
        <w:pStyle w:val="HTMLPreformatted"/>
        <w:widowControl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D000E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ОБҐРУНТУВАННЯ</w:t>
      </w:r>
    </w:p>
    <w:p w:rsidR="00F04701" w:rsidRPr="002D000E" w:rsidRDefault="00F04701" w:rsidP="002D000E">
      <w:pPr>
        <w:pStyle w:val="HTMLPreformatted"/>
        <w:widowControl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D000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застосування переговорної процедури закупівлі</w:t>
      </w:r>
    </w:p>
    <w:p w:rsidR="00F04701" w:rsidRPr="002D000E" w:rsidRDefault="00F04701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BM84"/>
      <w:bookmarkStart w:id="1" w:name="BM85"/>
      <w:bookmarkStart w:id="2" w:name="BM86"/>
      <w:bookmarkStart w:id="3" w:name="BM88"/>
      <w:bookmarkEnd w:id="0"/>
      <w:bookmarkEnd w:id="1"/>
      <w:bookmarkEnd w:id="2"/>
      <w:bookmarkEnd w:id="3"/>
      <w:r w:rsidRPr="002D000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 Замовник. </w:t>
      </w:r>
    </w:p>
    <w:p w:rsidR="00F04701" w:rsidRPr="002D000E" w:rsidRDefault="00F04701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BM89"/>
      <w:bookmarkEnd w:id="4"/>
      <w:r w:rsidRPr="002D000E">
        <w:rPr>
          <w:rFonts w:ascii="Times New Roman" w:hAnsi="Times New Roman" w:cs="Times New Roman"/>
          <w:color w:val="auto"/>
          <w:sz w:val="28"/>
          <w:szCs w:val="28"/>
        </w:rPr>
        <w:t xml:space="preserve">1.1. Найменування. </w:t>
      </w:r>
      <w:r w:rsidRPr="002D29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аціональної телекомпанії </w:t>
      </w:r>
      <w:r w:rsidRPr="002D29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країни</w:t>
      </w:r>
      <w:r w:rsidRPr="002D29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ф</w:t>
      </w:r>
      <w:r w:rsidRPr="002D29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ілі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я</w:t>
      </w:r>
      <w:r w:rsidRPr="002D29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аціональної телекомпанії </w:t>
      </w:r>
      <w:r w:rsidRPr="002D29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країни</w:t>
      </w:r>
      <w:r w:rsidRPr="002D29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«Центральна дирекція «Українське радіо»</w:t>
      </w:r>
    </w:p>
    <w:p w:rsidR="00F04701" w:rsidRPr="002D000E" w:rsidRDefault="00F04701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BM90"/>
      <w:bookmarkEnd w:id="5"/>
      <w:r w:rsidRPr="002D000E">
        <w:rPr>
          <w:rFonts w:ascii="Times New Roman" w:hAnsi="Times New Roman" w:cs="Times New Roman"/>
          <w:color w:val="auto"/>
          <w:sz w:val="28"/>
          <w:szCs w:val="28"/>
        </w:rPr>
        <w:t xml:space="preserve">1.2. Код за ЄДРПОУ.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40088562</w:t>
      </w:r>
    </w:p>
    <w:p w:rsidR="00F04701" w:rsidRPr="002D000E" w:rsidRDefault="00F04701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BM91"/>
      <w:bookmarkEnd w:id="6"/>
      <w:r w:rsidRPr="002D000E">
        <w:rPr>
          <w:rFonts w:ascii="Times New Roman" w:hAnsi="Times New Roman" w:cs="Times New Roman"/>
          <w:color w:val="auto"/>
          <w:sz w:val="28"/>
          <w:szCs w:val="28"/>
        </w:rPr>
        <w:t xml:space="preserve">1.3. Місцезнаходження. </w:t>
      </w:r>
      <w:r w:rsidRPr="002D000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вул. Хрещатик, буд. № 26, м. Київ, 01001</w:t>
      </w:r>
    </w:p>
    <w:p w:rsidR="00F04701" w:rsidRPr="002D000E" w:rsidRDefault="00F04701" w:rsidP="002D000E">
      <w:pPr>
        <w:pStyle w:val="NormalWeb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7" w:name="BM92"/>
      <w:bookmarkEnd w:id="7"/>
      <w:r w:rsidRPr="002D000E">
        <w:rPr>
          <w:sz w:val="28"/>
          <w:szCs w:val="28"/>
        </w:rPr>
        <w:t xml:space="preserve">1.4. Посадова особа замовника, відповідальна за проведення закупівлі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r w:rsidRPr="009315C1">
        <w:rPr>
          <w:b/>
          <w:bCs/>
          <w:i/>
          <w:iCs/>
          <w:sz w:val="28"/>
          <w:szCs w:val="28"/>
          <w:u w:val="single"/>
        </w:rPr>
        <w:t>Чаленко Анатолій Васильович, заступник директора</w:t>
      </w:r>
      <w:r>
        <w:rPr>
          <w:b/>
          <w:bCs/>
          <w:i/>
          <w:iCs/>
          <w:sz w:val="28"/>
          <w:szCs w:val="28"/>
          <w:u w:val="single"/>
        </w:rPr>
        <w:t xml:space="preserve"> виконавчого</w:t>
      </w:r>
      <w:r w:rsidRPr="009315C1">
        <w:rPr>
          <w:b/>
          <w:bCs/>
          <w:i/>
          <w:iCs/>
          <w:sz w:val="28"/>
          <w:szCs w:val="28"/>
          <w:u w:val="single"/>
        </w:rPr>
        <w:t>, начальник господарчого управління,</w:t>
      </w:r>
      <w:r w:rsidRPr="009315C1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9315C1">
        <w:rPr>
          <w:b/>
          <w:bCs/>
          <w:i/>
          <w:iCs/>
          <w:sz w:val="28"/>
          <w:szCs w:val="28"/>
          <w:u w:val="single"/>
        </w:rPr>
        <w:t>вул. Грінченка, буд. №9 , 01001,</w:t>
      </w:r>
      <w:r w:rsidRPr="00145E59">
        <w:rPr>
          <w:b/>
          <w:bCs/>
          <w:i/>
          <w:iCs/>
          <w:sz w:val="28"/>
          <w:szCs w:val="28"/>
          <w:u w:val="single"/>
        </w:rPr>
        <w:t xml:space="preserve"> </w:t>
      </w:r>
      <w:r w:rsidRPr="009315C1">
        <w:rPr>
          <w:b/>
          <w:bCs/>
          <w:i/>
          <w:iCs/>
          <w:sz w:val="28"/>
          <w:szCs w:val="28"/>
          <w:u w:val="single"/>
        </w:rPr>
        <w:t>м. Київ,  кім. 19, телефон (044)239-69-50, (044)239-94-20 телефакс (044)239-94-30, e-mail</w:t>
      </w:r>
      <w:r w:rsidRPr="009315C1">
        <w:rPr>
          <w:b/>
          <w:bCs/>
          <w:i/>
          <w:iCs/>
          <w:sz w:val="28"/>
          <w:szCs w:val="28"/>
          <w:u w:val="single"/>
          <w:lang w:val="ru-RU"/>
        </w:rPr>
        <w:t xml:space="preserve"> </w:t>
      </w:r>
      <w:r w:rsidRPr="009315C1">
        <w:rPr>
          <w:b/>
          <w:bCs/>
          <w:i/>
          <w:iCs/>
          <w:sz w:val="28"/>
          <w:szCs w:val="28"/>
          <w:u w:val="single"/>
          <w:lang w:val="en-US"/>
        </w:rPr>
        <w:t>chalenko</w:t>
      </w:r>
      <w:r w:rsidRPr="009315C1">
        <w:rPr>
          <w:b/>
          <w:bCs/>
          <w:i/>
          <w:iCs/>
          <w:sz w:val="28"/>
          <w:szCs w:val="28"/>
          <w:u w:val="single"/>
          <w:lang w:val="ru-RU"/>
        </w:rPr>
        <w:t>@</w:t>
      </w:r>
      <w:r w:rsidRPr="009315C1">
        <w:rPr>
          <w:b/>
          <w:bCs/>
          <w:i/>
          <w:iCs/>
          <w:sz w:val="28"/>
          <w:szCs w:val="28"/>
          <w:u w:val="single"/>
          <w:lang w:val="en-US"/>
        </w:rPr>
        <w:t>nrcu</w:t>
      </w:r>
      <w:r w:rsidRPr="009315C1">
        <w:rPr>
          <w:b/>
          <w:bCs/>
          <w:i/>
          <w:iCs/>
          <w:sz w:val="28"/>
          <w:szCs w:val="28"/>
          <w:u w:val="single"/>
          <w:lang w:val="ru-RU"/>
        </w:rPr>
        <w:t>.</w:t>
      </w:r>
      <w:r w:rsidRPr="009315C1">
        <w:rPr>
          <w:b/>
          <w:bCs/>
          <w:i/>
          <w:iCs/>
          <w:sz w:val="28"/>
          <w:szCs w:val="28"/>
          <w:u w:val="single"/>
          <w:lang w:val="en-US"/>
        </w:rPr>
        <w:t>gov</w:t>
      </w:r>
      <w:r w:rsidRPr="009315C1">
        <w:rPr>
          <w:b/>
          <w:bCs/>
          <w:i/>
          <w:iCs/>
          <w:sz w:val="28"/>
          <w:szCs w:val="28"/>
          <w:u w:val="single"/>
          <w:lang w:val="ru-RU"/>
        </w:rPr>
        <w:t>.</w:t>
      </w:r>
      <w:r w:rsidRPr="009315C1">
        <w:rPr>
          <w:b/>
          <w:bCs/>
          <w:i/>
          <w:iCs/>
          <w:sz w:val="28"/>
          <w:szCs w:val="28"/>
          <w:u w:val="single"/>
          <w:lang w:val="en-US"/>
        </w:rPr>
        <w:t>ua</w:t>
      </w:r>
    </w:p>
    <w:p w:rsidR="00F04701" w:rsidRPr="002D000E" w:rsidRDefault="00F04701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BM93"/>
      <w:bookmarkEnd w:id="8"/>
      <w:r w:rsidRPr="002D000E">
        <w:rPr>
          <w:rFonts w:ascii="Times New Roman" w:hAnsi="Times New Roman" w:cs="Times New Roman"/>
          <w:color w:val="auto"/>
          <w:sz w:val="28"/>
          <w:szCs w:val="28"/>
        </w:rPr>
        <w:t xml:space="preserve">1.5. Дата прийняття комітетом з конкурсних торгів замовника рішення про застосування переговорної процедури закупівлі. 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29</w:t>
      </w:r>
      <w:r w:rsidRPr="002D000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2</w:t>
      </w:r>
      <w:r w:rsidRPr="002D000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6</w:t>
      </w:r>
    </w:p>
    <w:p w:rsidR="00F04701" w:rsidRPr="002D000E" w:rsidRDefault="00F04701" w:rsidP="002D000E">
      <w:pPr>
        <w:widowControl w:val="0"/>
        <w:jc w:val="both"/>
        <w:rPr>
          <w:sz w:val="28"/>
          <w:szCs w:val="28"/>
        </w:rPr>
      </w:pPr>
      <w:bookmarkStart w:id="9" w:name="BM87"/>
      <w:bookmarkStart w:id="10" w:name="BM94"/>
      <w:bookmarkEnd w:id="9"/>
      <w:bookmarkEnd w:id="10"/>
      <w:r w:rsidRPr="002D000E">
        <w:rPr>
          <w:sz w:val="28"/>
          <w:szCs w:val="28"/>
        </w:rPr>
        <w:tab/>
      </w:r>
    </w:p>
    <w:p w:rsidR="00F04701" w:rsidRPr="002D000E" w:rsidRDefault="00F04701" w:rsidP="002D000E">
      <w:pPr>
        <w:widowControl w:val="0"/>
        <w:ind w:firstLine="708"/>
        <w:jc w:val="both"/>
        <w:rPr>
          <w:b/>
          <w:bCs/>
          <w:i/>
          <w:iCs/>
          <w:sz w:val="28"/>
          <w:szCs w:val="28"/>
          <w:u w:val="single"/>
        </w:rPr>
      </w:pPr>
      <w:r w:rsidRPr="002D000E">
        <w:rPr>
          <w:b/>
          <w:bCs/>
          <w:sz w:val="28"/>
          <w:szCs w:val="28"/>
        </w:rPr>
        <w:t>2. Інформація про предмет закупівлі</w:t>
      </w:r>
      <w:r w:rsidRPr="002D000E">
        <w:rPr>
          <w:sz w:val="28"/>
          <w:szCs w:val="28"/>
        </w:rPr>
        <w:t xml:space="preserve">. </w:t>
      </w:r>
    </w:p>
    <w:p w:rsidR="00F04701" w:rsidRPr="002D000E" w:rsidRDefault="00F04701" w:rsidP="002D000E">
      <w:pPr>
        <w:widowControl w:val="0"/>
        <w:ind w:firstLine="708"/>
        <w:jc w:val="both"/>
        <w:rPr>
          <w:b/>
          <w:bCs/>
          <w:i/>
          <w:iCs/>
          <w:sz w:val="28"/>
          <w:szCs w:val="28"/>
          <w:u w:val="single"/>
        </w:rPr>
      </w:pPr>
      <w:bookmarkStart w:id="11" w:name="BM95"/>
      <w:bookmarkEnd w:id="11"/>
      <w:r w:rsidRPr="002D000E">
        <w:rPr>
          <w:sz w:val="28"/>
          <w:szCs w:val="28"/>
        </w:rPr>
        <w:t xml:space="preserve">2.1. Найменування предмета закупівлі. </w:t>
      </w:r>
      <w:r w:rsidRPr="009315C1">
        <w:rPr>
          <w:sz w:val="28"/>
          <w:szCs w:val="28"/>
          <w:lang w:val="ru-RU"/>
        </w:rPr>
        <w:t xml:space="preserve"> </w:t>
      </w:r>
      <w:r w:rsidRPr="00242C00">
        <w:rPr>
          <w:b/>
          <w:bCs/>
          <w:i/>
          <w:iCs/>
          <w:sz w:val="28"/>
          <w:szCs w:val="28"/>
          <w:u w:val="single"/>
          <w:lang w:val="ru-RU"/>
        </w:rPr>
        <w:t>к</w:t>
      </w:r>
      <w:r w:rsidRPr="006B7DB4">
        <w:rPr>
          <w:b/>
          <w:bCs/>
          <w:i/>
          <w:iCs/>
          <w:sz w:val="28"/>
          <w:szCs w:val="28"/>
          <w:u w:val="single"/>
        </w:rPr>
        <w:t>од за ДК 016:2010: 35.30.1  Пара та гаряча вода; постачання пари та гарячої води  (09300000-2  Електрична, теплова, сонячна та атомна енергія)</w:t>
      </w:r>
      <w:r w:rsidRPr="002D000E">
        <w:rPr>
          <w:sz w:val="28"/>
          <w:szCs w:val="28"/>
        </w:rPr>
        <w:t xml:space="preserve"> </w:t>
      </w:r>
      <w:r w:rsidRPr="002D000E">
        <w:rPr>
          <w:b/>
          <w:bCs/>
          <w:i/>
          <w:iCs/>
          <w:sz w:val="28"/>
          <w:szCs w:val="28"/>
          <w:u w:val="single"/>
        </w:rPr>
        <w:t xml:space="preserve">      </w:t>
      </w:r>
    </w:p>
    <w:p w:rsidR="00F04701" w:rsidRDefault="00F04701" w:rsidP="000154A0">
      <w:pPr>
        <w:pStyle w:val="NormalWeb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12" w:name="BM96"/>
      <w:bookmarkEnd w:id="12"/>
      <w:r w:rsidRPr="002D000E">
        <w:rPr>
          <w:sz w:val="28"/>
          <w:szCs w:val="28"/>
        </w:rPr>
        <w:t xml:space="preserve">2.2. Кількість товарів або обсяг виконання робіт чи надання послуг. </w:t>
      </w:r>
      <w:bookmarkStart w:id="13" w:name="BM97"/>
      <w:bookmarkStart w:id="14" w:name="BM99"/>
      <w:bookmarkEnd w:id="13"/>
      <w:bookmarkEnd w:id="14"/>
      <w:r w:rsidRPr="006B7DB4">
        <w:rPr>
          <w:b/>
          <w:bCs/>
          <w:i/>
          <w:iCs/>
          <w:sz w:val="28"/>
          <w:szCs w:val="28"/>
          <w:u w:val="single"/>
        </w:rPr>
        <w:t>20</w:t>
      </w:r>
      <w:r>
        <w:rPr>
          <w:b/>
          <w:bCs/>
          <w:i/>
          <w:iCs/>
          <w:sz w:val="28"/>
          <w:szCs w:val="28"/>
          <w:u w:val="single"/>
        </w:rPr>
        <w:t>82</w:t>
      </w:r>
      <w:r w:rsidRPr="006B7DB4">
        <w:rPr>
          <w:b/>
          <w:bCs/>
          <w:i/>
          <w:iCs/>
          <w:sz w:val="28"/>
          <w:szCs w:val="28"/>
          <w:u w:val="single"/>
        </w:rPr>
        <w:t>,</w:t>
      </w:r>
      <w:r>
        <w:rPr>
          <w:b/>
          <w:bCs/>
          <w:i/>
          <w:iCs/>
          <w:sz w:val="28"/>
          <w:szCs w:val="28"/>
          <w:u w:val="single"/>
        </w:rPr>
        <w:t>9356</w:t>
      </w:r>
      <w:r w:rsidRPr="006B7DB4">
        <w:rPr>
          <w:b/>
          <w:bCs/>
          <w:i/>
          <w:iCs/>
          <w:sz w:val="28"/>
          <w:szCs w:val="28"/>
          <w:u w:val="single"/>
        </w:rPr>
        <w:t xml:space="preserve"> Гкал</w:t>
      </w:r>
      <w:r w:rsidRPr="002D000E">
        <w:rPr>
          <w:sz w:val="28"/>
          <w:szCs w:val="28"/>
        </w:rPr>
        <w:t xml:space="preserve"> </w:t>
      </w:r>
    </w:p>
    <w:p w:rsidR="00F04701" w:rsidRPr="002D000E" w:rsidRDefault="00F04701" w:rsidP="000154A0">
      <w:pPr>
        <w:pStyle w:val="NormalWeb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D000E">
        <w:rPr>
          <w:sz w:val="28"/>
          <w:szCs w:val="28"/>
        </w:rPr>
        <w:t xml:space="preserve">2.3. </w:t>
      </w:r>
      <w:bookmarkStart w:id="15" w:name="BM98"/>
      <w:bookmarkEnd w:id="15"/>
      <w:r w:rsidRPr="002D000E">
        <w:rPr>
          <w:sz w:val="28"/>
          <w:szCs w:val="28"/>
        </w:rPr>
        <w:t xml:space="preserve">Місце поставки товарів, виконання робіт чи надання послуг. </w:t>
      </w:r>
      <w:r w:rsidRPr="009315C1">
        <w:rPr>
          <w:b/>
          <w:bCs/>
          <w:i/>
          <w:iCs/>
          <w:color w:val="000000"/>
          <w:sz w:val="28"/>
          <w:szCs w:val="28"/>
          <w:u w:val="single"/>
        </w:rPr>
        <w:t>вул. Хрещатик, буд. №26; вул. Б. Грінченка, буд. №№ 9, 11; вул. Л. Первомайського, буд. № 5-А.</w:t>
      </w:r>
      <w:r w:rsidRPr="009315C1">
        <w:rPr>
          <w:b/>
          <w:bCs/>
          <w:i/>
          <w:iCs/>
          <w:color w:val="000000"/>
          <w:sz w:val="28"/>
          <w:szCs w:val="28"/>
          <w:u w:val="single"/>
          <w:lang w:val="ru-RU"/>
        </w:rPr>
        <w:t>-</w:t>
      </w:r>
      <w:r w:rsidRPr="009315C1">
        <w:rPr>
          <w:b/>
          <w:bCs/>
          <w:i/>
          <w:iCs/>
          <w:color w:val="000000"/>
          <w:sz w:val="28"/>
          <w:szCs w:val="28"/>
          <w:u w:val="single"/>
        </w:rPr>
        <w:t xml:space="preserve"> м. Київ</w:t>
      </w:r>
    </w:p>
    <w:p w:rsidR="00F04701" w:rsidRPr="00712192" w:rsidRDefault="00F04701" w:rsidP="002D000E">
      <w:pPr>
        <w:ind w:firstLine="708"/>
        <w:jc w:val="both"/>
        <w:rPr>
          <w:sz w:val="28"/>
          <w:szCs w:val="28"/>
          <w:lang w:val="en-US"/>
        </w:rPr>
      </w:pPr>
      <w:r w:rsidRPr="002D000E">
        <w:rPr>
          <w:sz w:val="28"/>
          <w:szCs w:val="28"/>
        </w:rPr>
        <w:t xml:space="preserve">2.4. Строк поставки товарів, виконання робіт чи надання послуг.                 </w:t>
      </w:r>
      <w:r w:rsidRPr="00712192">
        <w:rPr>
          <w:b/>
          <w:bCs/>
          <w:i/>
          <w:iCs/>
          <w:sz w:val="28"/>
          <w:szCs w:val="28"/>
          <w:u w:val="single"/>
        </w:rPr>
        <w:t>січень – грудень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  <w:bookmarkStart w:id="16" w:name="_GoBack"/>
      <w:bookmarkEnd w:id="16"/>
      <w:r>
        <w:rPr>
          <w:b/>
          <w:bCs/>
          <w:i/>
          <w:iCs/>
          <w:sz w:val="28"/>
          <w:szCs w:val="28"/>
          <w:u w:val="single"/>
        </w:rPr>
        <w:t>2016 року</w:t>
      </w:r>
    </w:p>
    <w:p w:rsidR="00F04701" w:rsidRPr="002D000E" w:rsidRDefault="00F04701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4701" w:rsidRPr="002D000E" w:rsidRDefault="00F04701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D000E">
        <w:rPr>
          <w:rFonts w:ascii="Times New Roman" w:hAnsi="Times New Roman" w:cs="Times New Roman"/>
          <w:b/>
          <w:bCs/>
          <w:color w:val="auto"/>
          <w:sz w:val="28"/>
          <w:szCs w:val="28"/>
        </w:rPr>
        <w:t>3. Інформація про учасника (учасників) процедури закупівлі.</w:t>
      </w:r>
    </w:p>
    <w:p w:rsidR="00F04701" w:rsidRPr="000916BF" w:rsidRDefault="00F04701" w:rsidP="002D000E">
      <w:pPr>
        <w:ind w:firstLine="708"/>
        <w:rPr>
          <w:b/>
          <w:bCs/>
          <w:sz w:val="28"/>
          <w:szCs w:val="28"/>
        </w:rPr>
      </w:pPr>
      <w:bookmarkStart w:id="17" w:name="BM100"/>
      <w:bookmarkStart w:id="18" w:name="BM103"/>
      <w:bookmarkEnd w:id="17"/>
      <w:bookmarkEnd w:id="18"/>
      <w:r w:rsidRPr="002D000E">
        <w:rPr>
          <w:sz w:val="28"/>
          <w:szCs w:val="28"/>
        </w:rPr>
        <w:t xml:space="preserve">3.1. Повне найменування юридичної особи або прізвище, ім’я, по батькові фізичної особи. </w:t>
      </w:r>
      <w:r w:rsidRPr="002D000E">
        <w:rPr>
          <w:b/>
          <w:bCs/>
          <w:i/>
          <w:iCs/>
          <w:sz w:val="28"/>
          <w:szCs w:val="28"/>
          <w:u w:val="single"/>
          <w:lang w:eastAsia="en-US"/>
        </w:rPr>
        <w:t>Публічне а</w:t>
      </w:r>
      <w:r w:rsidRPr="002D000E">
        <w:rPr>
          <w:b/>
          <w:bCs/>
          <w:i/>
          <w:iCs/>
          <w:color w:val="000000"/>
          <w:sz w:val="28"/>
          <w:szCs w:val="28"/>
          <w:u w:val="single"/>
          <w:lang w:eastAsia="en-US"/>
        </w:rPr>
        <w:t>кціонерне товариство</w:t>
      </w:r>
      <w:r w:rsidRPr="002D000E">
        <w:rPr>
          <w:b/>
          <w:bCs/>
          <w:i/>
          <w:iCs/>
          <w:color w:val="FF0000"/>
          <w:sz w:val="28"/>
          <w:szCs w:val="28"/>
          <w:u w:val="single"/>
          <w:lang w:eastAsia="en-US"/>
        </w:rPr>
        <w:t xml:space="preserve"> </w:t>
      </w:r>
      <w:r w:rsidRPr="002D000E">
        <w:rPr>
          <w:b/>
          <w:bCs/>
          <w:i/>
          <w:iCs/>
          <w:sz w:val="28"/>
          <w:szCs w:val="28"/>
          <w:u w:val="single"/>
          <w:lang w:eastAsia="en-US"/>
        </w:rPr>
        <w:t>«КИЇВЕНЕРГО»</w:t>
      </w:r>
      <w:bookmarkStart w:id="19" w:name="n18"/>
      <w:bookmarkEnd w:id="19"/>
    </w:p>
    <w:p w:rsidR="00F04701" w:rsidRPr="002D000E" w:rsidRDefault="00F04701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000E">
        <w:rPr>
          <w:rFonts w:ascii="Times New Roman" w:hAnsi="Times New Roman" w:cs="Times New Roman"/>
          <w:color w:val="auto"/>
          <w:sz w:val="28"/>
          <w:szCs w:val="28"/>
        </w:rPr>
        <w:t xml:space="preserve">3.2. Код за ЄДРПОУ/реєстраційний номер облікової картки платника податків. </w:t>
      </w:r>
      <w:r w:rsidRPr="002D000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 xml:space="preserve">Код за ЄДРПОУ </w:t>
      </w:r>
      <w:r w:rsidRPr="002D000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00131305</w:t>
      </w:r>
    </w:p>
    <w:p w:rsidR="00F04701" w:rsidRPr="00CD43BA" w:rsidRDefault="00F04701" w:rsidP="00925E87">
      <w:pPr>
        <w:ind w:firstLine="708"/>
        <w:jc w:val="both"/>
        <w:rPr>
          <w:b/>
          <w:bCs/>
          <w:sz w:val="28"/>
          <w:szCs w:val="28"/>
        </w:rPr>
      </w:pPr>
      <w:bookmarkStart w:id="20" w:name="BM102"/>
      <w:bookmarkEnd w:id="20"/>
      <w:r w:rsidRPr="002D000E">
        <w:rPr>
          <w:sz w:val="28"/>
          <w:szCs w:val="28"/>
        </w:rPr>
        <w:t>3.3. Місцезнаходження юридичної особи або місце проживання фізичної особи, телефон, телефакс.</w:t>
      </w:r>
      <w:r>
        <w:rPr>
          <w:sz w:val="28"/>
          <w:szCs w:val="28"/>
        </w:rPr>
        <w:t xml:space="preserve"> </w:t>
      </w:r>
      <w:r w:rsidRPr="002D000E">
        <w:rPr>
          <w:b/>
          <w:bCs/>
          <w:i/>
          <w:iCs/>
          <w:sz w:val="28"/>
          <w:szCs w:val="28"/>
          <w:u w:val="single"/>
          <w:lang w:eastAsia="en-US"/>
        </w:rPr>
        <w:t>Площа Івана Франка, будинок 5, м. Київ, 01001,</w:t>
      </w:r>
      <w:r w:rsidRPr="000154A0">
        <w:rPr>
          <w:b/>
          <w:bCs/>
          <w:i/>
          <w:iCs/>
          <w:sz w:val="28"/>
          <w:szCs w:val="28"/>
          <w:u w:val="single"/>
          <w:lang w:val="ru-RU" w:eastAsia="en-US"/>
        </w:rPr>
        <w:t xml:space="preserve"> </w:t>
      </w:r>
      <w:r w:rsidRPr="002D000E">
        <w:rPr>
          <w:b/>
          <w:bCs/>
          <w:i/>
          <w:iCs/>
          <w:sz w:val="28"/>
          <w:szCs w:val="28"/>
          <w:u w:val="single"/>
          <w:lang w:eastAsia="en-US"/>
        </w:rPr>
        <w:t>тел</w:t>
      </w:r>
      <w:r w:rsidRPr="00784489">
        <w:rPr>
          <w:b/>
          <w:bCs/>
          <w:i/>
          <w:iCs/>
          <w:sz w:val="28"/>
          <w:szCs w:val="28"/>
          <w:u w:val="single"/>
          <w:lang w:eastAsia="en-US"/>
        </w:rPr>
        <w:t xml:space="preserve">. </w:t>
      </w:r>
      <w:r w:rsidRPr="00DA2A05">
        <w:rPr>
          <w:b/>
          <w:bCs/>
          <w:i/>
          <w:iCs/>
          <w:sz w:val="28"/>
          <w:szCs w:val="28"/>
          <w:u w:val="single"/>
        </w:rPr>
        <w:t xml:space="preserve">(044) 289-64-41, </w:t>
      </w:r>
      <w:r>
        <w:rPr>
          <w:b/>
          <w:bCs/>
          <w:i/>
          <w:iCs/>
          <w:sz w:val="28"/>
          <w:szCs w:val="28"/>
          <w:u w:val="single"/>
        </w:rPr>
        <w:t xml:space="preserve">телефакс </w:t>
      </w:r>
      <w:r w:rsidRPr="00DA2A05">
        <w:rPr>
          <w:b/>
          <w:bCs/>
          <w:i/>
          <w:iCs/>
          <w:sz w:val="28"/>
          <w:szCs w:val="28"/>
          <w:u w:val="single"/>
        </w:rPr>
        <w:t>(044) 254-27-75</w:t>
      </w:r>
      <w:r>
        <w:rPr>
          <w:b/>
          <w:bCs/>
          <w:i/>
          <w:iCs/>
          <w:sz w:val="28"/>
          <w:szCs w:val="28"/>
          <w:u w:val="single"/>
        </w:rPr>
        <w:t>.</w:t>
      </w:r>
    </w:p>
    <w:p w:rsidR="00F04701" w:rsidRPr="002D000E" w:rsidRDefault="00F04701" w:rsidP="000154A0">
      <w:pPr>
        <w:pStyle w:val="1"/>
        <w:spacing w:before="0" w:after="0"/>
        <w:ind w:firstLine="708"/>
        <w:jc w:val="both"/>
        <w:rPr>
          <w:b/>
          <w:bCs/>
          <w:sz w:val="28"/>
          <w:szCs w:val="28"/>
        </w:rPr>
      </w:pPr>
      <w:r w:rsidRPr="002D000E">
        <w:rPr>
          <w:b/>
          <w:bCs/>
          <w:sz w:val="28"/>
          <w:szCs w:val="28"/>
        </w:rPr>
        <w:t xml:space="preserve">4. Умова застосування переговорної процедури закупівлі. </w:t>
      </w:r>
      <w:r w:rsidRPr="009315C1">
        <w:rPr>
          <w:b/>
          <w:bCs/>
          <w:i/>
          <w:iCs/>
          <w:sz w:val="28"/>
          <w:szCs w:val="28"/>
          <w:u w:val="single"/>
        </w:rPr>
        <w:t xml:space="preserve">Відповідно до пункту 2 частини 2 статті 39 Закону України «Про здійснення державних закупівель» - </w:t>
      </w:r>
      <w:r w:rsidRPr="00F21159">
        <w:rPr>
          <w:rStyle w:val="rvts0"/>
          <w:b/>
          <w:bCs/>
          <w:i/>
          <w:iCs/>
          <w:u w:val="single"/>
        </w:rPr>
        <w:t>відсутності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</w:t>
      </w:r>
    </w:p>
    <w:p w:rsidR="00F04701" w:rsidRPr="002D000E" w:rsidRDefault="00F04701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1" w:name="BM104"/>
      <w:bookmarkEnd w:id="21"/>
      <w:r w:rsidRPr="002D000E">
        <w:rPr>
          <w:rFonts w:ascii="Times New Roman" w:hAnsi="Times New Roman" w:cs="Times New Roman"/>
          <w:b/>
          <w:bCs/>
          <w:color w:val="auto"/>
          <w:sz w:val="28"/>
          <w:szCs w:val="28"/>
        </w:rPr>
        <w:t>5. Причини та обставини, якими керувався замовник під час застосування переговорної процедури закупівлі.</w:t>
      </w:r>
    </w:p>
    <w:p w:rsidR="00F04701" w:rsidRPr="002D000E" w:rsidRDefault="00F04701" w:rsidP="002D000E">
      <w:pPr>
        <w:pStyle w:val="NormalWeb"/>
        <w:spacing w:before="0" w:beforeAutospacing="0" w:after="0" w:afterAutospacing="0"/>
        <w:ind w:firstLine="567"/>
        <w:jc w:val="both"/>
        <w:rPr>
          <w:i/>
          <w:iCs/>
          <w:color w:val="000000"/>
          <w:sz w:val="28"/>
          <w:szCs w:val="28"/>
          <w:u w:val="single"/>
        </w:rPr>
      </w:pPr>
      <w:r w:rsidRPr="002D000E">
        <w:rPr>
          <w:i/>
          <w:iCs/>
          <w:sz w:val="28"/>
          <w:szCs w:val="28"/>
          <w:u w:val="single"/>
        </w:rPr>
        <w:t>Будинки (</w:t>
      </w:r>
      <w:r w:rsidRPr="002D000E">
        <w:rPr>
          <w:i/>
          <w:iCs/>
          <w:color w:val="000000"/>
          <w:sz w:val="28"/>
          <w:szCs w:val="28"/>
          <w:u w:val="single"/>
        </w:rPr>
        <w:t>за адресами м. Київ: вул. Хрещатик, буд. №26; вул. Б. Грінченка, буд. №№ 9, 11; вул. Л. Первомайського, буд. № 5-А.)</w:t>
      </w:r>
      <w:r w:rsidRPr="002D000E">
        <w:rPr>
          <w:i/>
          <w:iCs/>
          <w:sz w:val="28"/>
          <w:szCs w:val="28"/>
          <w:u w:val="single"/>
        </w:rPr>
        <w:t xml:space="preserve">  фізично приєднані до теплових мереж ПАТ "КИЇВЕНЕРГО", що забезпечує роботу центральної апаратної, п'яти мовних студій, апаратно студійних блоків запису і мовлення та інших</w:t>
      </w:r>
      <w:r w:rsidRPr="00526F80">
        <w:rPr>
          <w:i/>
          <w:iCs/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  <w:u w:val="single"/>
        </w:rPr>
        <w:t xml:space="preserve">виробничих </w:t>
      </w:r>
      <w:r w:rsidRPr="002D000E">
        <w:rPr>
          <w:i/>
          <w:iCs/>
          <w:sz w:val="28"/>
          <w:szCs w:val="28"/>
          <w:u w:val="single"/>
        </w:rPr>
        <w:t>підрозділів</w:t>
      </w:r>
      <w:r>
        <w:rPr>
          <w:i/>
          <w:iCs/>
          <w:sz w:val="28"/>
          <w:szCs w:val="28"/>
          <w:u w:val="single"/>
        </w:rPr>
        <w:t xml:space="preserve"> для виконання держзамовлення з виготовлення та трансляції радіопрограм радіомовлення, яке здійснюється цілодобово</w:t>
      </w:r>
      <w:r w:rsidRPr="002D000E">
        <w:rPr>
          <w:i/>
          <w:iCs/>
          <w:sz w:val="28"/>
          <w:szCs w:val="28"/>
          <w:u w:val="single"/>
        </w:rPr>
        <w:t xml:space="preserve">. </w:t>
      </w:r>
    </w:p>
    <w:p w:rsidR="00F04701" w:rsidRPr="002D000E" w:rsidRDefault="00F04701" w:rsidP="002D000E">
      <w:pPr>
        <w:pStyle w:val="NormalWeb"/>
        <w:spacing w:before="0" w:beforeAutospacing="0" w:after="0" w:afterAutospacing="0"/>
        <w:ind w:firstLine="567"/>
        <w:jc w:val="both"/>
        <w:rPr>
          <w:i/>
          <w:iCs/>
          <w:color w:val="000000"/>
          <w:sz w:val="28"/>
          <w:szCs w:val="28"/>
          <w:u w:val="single"/>
        </w:rPr>
      </w:pPr>
      <w:r w:rsidRPr="002D000E">
        <w:rPr>
          <w:i/>
          <w:iCs/>
          <w:color w:val="000000"/>
          <w:sz w:val="28"/>
          <w:szCs w:val="28"/>
          <w:u w:val="single"/>
        </w:rPr>
        <w:t>Теплопостачання має бути цілодобовим, стабільним і дотримувати договірн</w:t>
      </w:r>
      <w:r>
        <w:rPr>
          <w:i/>
          <w:iCs/>
          <w:color w:val="000000"/>
          <w:sz w:val="28"/>
          <w:szCs w:val="28"/>
          <w:u w:val="single"/>
        </w:rPr>
        <w:t>у</w:t>
      </w:r>
      <w:r w:rsidRPr="002D000E">
        <w:rPr>
          <w:i/>
          <w:iCs/>
          <w:color w:val="000000"/>
          <w:sz w:val="28"/>
          <w:szCs w:val="28"/>
          <w:u w:val="single"/>
        </w:rPr>
        <w:t xml:space="preserve"> величин</w:t>
      </w:r>
      <w:r>
        <w:rPr>
          <w:i/>
          <w:iCs/>
          <w:color w:val="000000"/>
          <w:sz w:val="28"/>
          <w:szCs w:val="28"/>
          <w:u w:val="single"/>
        </w:rPr>
        <w:t>у</w:t>
      </w:r>
      <w:r w:rsidRPr="002D000E">
        <w:rPr>
          <w:i/>
          <w:iCs/>
          <w:color w:val="000000"/>
          <w:sz w:val="28"/>
          <w:szCs w:val="28"/>
          <w:u w:val="single"/>
        </w:rPr>
        <w:t xml:space="preserve"> потужності, гарантований рівень надійності, граничні показники якості теплової енергії в межах показників, визначених державними стандартами.</w:t>
      </w:r>
    </w:p>
    <w:p w:rsidR="00F04701" w:rsidRPr="002D000E" w:rsidRDefault="00F04701" w:rsidP="002D000E">
      <w:pPr>
        <w:pStyle w:val="Default"/>
        <w:ind w:firstLine="708"/>
        <w:jc w:val="both"/>
        <w:rPr>
          <w:i/>
          <w:iCs/>
          <w:sz w:val="28"/>
          <w:szCs w:val="28"/>
          <w:u w:val="single"/>
        </w:rPr>
      </w:pPr>
      <w:r w:rsidRPr="002D000E">
        <w:rPr>
          <w:i/>
          <w:iCs/>
          <w:sz w:val="28"/>
          <w:szCs w:val="28"/>
          <w:u w:val="single"/>
        </w:rPr>
        <w:t>Відповідно до ст. 5 Закону України «Про природні монополії», п. 3 та 4 Розпорядження Антимонопольного комітету України від 19.12.2012 року №847-р «Про затвердження Положення про ведення зведеного переліку суб’єктів природних монополій», зведений перелік суб’єктів природних монополій міста Києва в установленому порядку розміщуються на офіційному веб-сайті Антимонопольного комітету України (</w:t>
      </w:r>
      <w:hyperlink r:id="rId7" w:history="1">
        <w:r w:rsidRPr="002D000E">
          <w:rPr>
            <w:rStyle w:val="Hyperlink"/>
            <w:i/>
            <w:iCs/>
            <w:sz w:val="28"/>
            <w:szCs w:val="28"/>
          </w:rPr>
          <w:t>http://www.amc.gov.ua</w:t>
        </w:r>
      </w:hyperlink>
      <w:r w:rsidRPr="002D000E">
        <w:rPr>
          <w:i/>
          <w:iCs/>
          <w:sz w:val="28"/>
          <w:szCs w:val="28"/>
          <w:u w:val="single"/>
        </w:rPr>
        <w:t xml:space="preserve">). </w:t>
      </w:r>
    </w:p>
    <w:p w:rsidR="00F04701" w:rsidRPr="00FE2862" w:rsidRDefault="00F04701" w:rsidP="002D000E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  <w:u w:val="single"/>
        </w:rPr>
      </w:pPr>
      <w:r w:rsidRPr="00FE2862">
        <w:rPr>
          <w:i/>
          <w:iCs/>
          <w:color w:val="000000"/>
          <w:sz w:val="28"/>
          <w:szCs w:val="28"/>
          <w:u w:val="single"/>
        </w:rPr>
        <w:t xml:space="preserve">Згідно зазначеного вище переліку, Публічне акціонерне товариство «КИЇВЕНЕРГО» займає монопольне становище на ринку транспортування теплової енергії магістральними та місцевими (розподільчими) тепловими мережами в м. Києві, які надані в управління, повне господарське відання, користування, концесію Товариству. </w:t>
      </w:r>
    </w:p>
    <w:p w:rsidR="00F04701" w:rsidRPr="000154A0" w:rsidRDefault="00F04701" w:rsidP="000154A0">
      <w:pPr>
        <w:pStyle w:val="1"/>
        <w:spacing w:before="0" w:after="0"/>
        <w:ind w:firstLine="708"/>
        <w:jc w:val="both"/>
        <w:rPr>
          <w:b/>
          <w:bCs/>
          <w:sz w:val="28"/>
          <w:szCs w:val="28"/>
        </w:rPr>
      </w:pPr>
      <w:r w:rsidRPr="002D000E">
        <w:rPr>
          <w:sz w:val="28"/>
          <w:szCs w:val="28"/>
        </w:rPr>
        <w:t xml:space="preserve">Враховуючи вищевикладене, для закупівлі у ПАТ «КИЇВЕНЕРГО» </w:t>
      </w:r>
      <w:r w:rsidRPr="00242C00">
        <w:rPr>
          <w:b/>
          <w:bCs/>
          <w:i/>
          <w:iCs/>
          <w:sz w:val="28"/>
          <w:szCs w:val="28"/>
          <w:u w:val="single"/>
          <w:lang w:val="ru-RU" w:eastAsia="uk-UA"/>
        </w:rPr>
        <w:t>к</w:t>
      </w:r>
      <w:r w:rsidRPr="006B7DB4">
        <w:rPr>
          <w:b/>
          <w:bCs/>
          <w:i/>
          <w:iCs/>
          <w:sz w:val="28"/>
          <w:szCs w:val="28"/>
          <w:u w:val="single"/>
          <w:lang w:eastAsia="uk-UA"/>
        </w:rPr>
        <w:t>од за ДК 016:2010: 35.30.1  Пара та гаряча вода; постачання пари та гарячої води  (09300000-2  Електрична, теплова, сонячна та атомна енергія)</w:t>
      </w:r>
      <w:r w:rsidRPr="002D000E">
        <w:rPr>
          <w:sz w:val="28"/>
          <w:szCs w:val="28"/>
        </w:rPr>
        <w:t xml:space="preserve"> </w:t>
      </w:r>
      <w:r w:rsidRPr="002D000E">
        <w:rPr>
          <w:b/>
          <w:bCs/>
          <w:i/>
          <w:iCs/>
          <w:sz w:val="28"/>
          <w:szCs w:val="28"/>
          <w:u w:val="single"/>
        </w:rPr>
        <w:t xml:space="preserve"> </w:t>
      </w:r>
      <w:r w:rsidRPr="002D000E">
        <w:rPr>
          <w:sz w:val="28"/>
          <w:szCs w:val="28"/>
        </w:rPr>
        <w:t xml:space="preserve">застосовується переговорна процедура закупівлі відповідно до п. 2 ч. 2 ст. 39 Закону України “Про здійснення державних закупівель”, а саме: </w:t>
      </w:r>
      <w:r w:rsidRPr="000154A0">
        <w:rPr>
          <w:b/>
          <w:bCs/>
          <w:i/>
          <w:iCs/>
          <w:sz w:val="28"/>
          <w:szCs w:val="28"/>
          <w:u w:val="single"/>
        </w:rPr>
        <w:t xml:space="preserve">- </w:t>
      </w:r>
      <w:r w:rsidRPr="000154A0">
        <w:rPr>
          <w:rStyle w:val="rvts0"/>
          <w:b/>
          <w:bCs/>
          <w:i/>
          <w:iCs/>
          <w:sz w:val="28"/>
          <w:szCs w:val="28"/>
          <w:u w:val="single"/>
        </w:rPr>
        <w:t>відсутності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</w:t>
      </w:r>
    </w:p>
    <w:p w:rsidR="00F04701" w:rsidRPr="002D000E" w:rsidRDefault="00F04701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D000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6. Документи, що підтверджують наявність умов застосування переговорної процедури закупівлі. </w:t>
      </w:r>
    </w:p>
    <w:p w:rsidR="00F04701" w:rsidRPr="00784489" w:rsidRDefault="00F04701" w:rsidP="00784489">
      <w:pPr>
        <w:tabs>
          <w:tab w:val="num" w:pos="1152"/>
        </w:tabs>
        <w:jc w:val="both"/>
        <w:rPr>
          <w:b/>
          <w:bCs/>
          <w:i/>
          <w:iCs/>
          <w:sz w:val="28"/>
          <w:szCs w:val="28"/>
          <w:u w:val="single"/>
          <w:lang w:eastAsia="ar-SA"/>
        </w:rPr>
      </w:pPr>
      <w:bookmarkStart w:id="22" w:name="BM105"/>
      <w:bookmarkEnd w:id="22"/>
      <w:r w:rsidRPr="002D000E">
        <w:rPr>
          <w:b/>
          <w:bCs/>
          <w:sz w:val="28"/>
          <w:szCs w:val="28"/>
          <w:lang w:eastAsia="ru-RU"/>
        </w:rPr>
        <w:t xml:space="preserve">- </w:t>
      </w:r>
      <w:r w:rsidRPr="00FE2862">
        <w:rPr>
          <w:b/>
          <w:bCs/>
          <w:i/>
          <w:iCs/>
          <w:sz w:val="28"/>
          <w:szCs w:val="28"/>
          <w:u w:val="single"/>
          <w:lang w:eastAsia="ru-RU"/>
        </w:rPr>
        <w:t>Витяг з офіційного веб-сайту Антимонопольного комітету України (www.amc.gov.ua),</w:t>
      </w:r>
      <w:r w:rsidRPr="00FE2862">
        <w:rPr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в</w:t>
      </w:r>
      <w:r w:rsidRPr="00FE2862">
        <w:rPr>
          <w:b/>
          <w:bCs/>
          <w:i/>
          <w:iCs/>
          <w:sz w:val="28"/>
          <w:szCs w:val="28"/>
          <w:u w:val="single"/>
          <w:lang w:eastAsia="ru-RU"/>
        </w:rPr>
        <w:t xml:space="preserve"> якому вказано, що </w:t>
      </w:r>
      <w:r w:rsidRPr="00784489">
        <w:rPr>
          <w:b/>
          <w:bCs/>
          <w:i/>
          <w:iCs/>
          <w:sz w:val="28"/>
          <w:szCs w:val="28"/>
          <w:u w:val="single"/>
          <w:lang w:eastAsia="ru-RU"/>
        </w:rPr>
        <w:t>с</w:t>
      </w:r>
      <w:r w:rsidRPr="00FE2862">
        <w:rPr>
          <w:b/>
          <w:bCs/>
          <w:i/>
          <w:iCs/>
          <w:sz w:val="28"/>
          <w:szCs w:val="28"/>
          <w:u w:val="single"/>
          <w:lang w:eastAsia="ar-SA"/>
        </w:rPr>
        <w:t xml:space="preserve">таном на </w:t>
      </w:r>
      <w:r w:rsidRPr="008A0F80">
        <w:rPr>
          <w:b/>
          <w:bCs/>
          <w:i/>
          <w:iCs/>
          <w:sz w:val="28"/>
          <w:szCs w:val="28"/>
          <w:u w:val="single"/>
          <w:lang w:eastAsia="ar-SA"/>
        </w:rPr>
        <w:t>11.02.2016</w:t>
      </w:r>
      <w:r w:rsidRPr="00FE2862">
        <w:rPr>
          <w:b/>
          <w:bCs/>
          <w:i/>
          <w:iCs/>
          <w:sz w:val="28"/>
          <w:szCs w:val="28"/>
          <w:u w:val="single"/>
          <w:lang w:eastAsia="ar-SA"/>
        </w:rPr>
        <w:t xml:space="preserve"> р. ПАТ «КИЇВЕНЕРГО» включено до пункту </w:t>
      </w:r>
      <w:r>
        <w:rPr>
          <w:b/>
          <w:bCs/>
          <w:i/>
          <w:iCs/>
          <w:sz w:val="28"/>
          <w:szCs w:val="28"/>
          <w:u w:val="single"/>
          <w:lang w:eastAsia="ar-SA"/>
        </w:rPr>
        <w:t>406</w:t>
      </w:r>
      <w:r w:rsidRPr="00FE2862">
        <w:rPr>
          <w:b/>
          <w:bCs/>
          <w:i/>
          <w:iCs/>
          <w:sz w:val="28"/>
          <w:szCs w:val="28"/>
          <w:u w:val="single"/>
          <w:lang w:eastAsia="ar-SA"/>
        </w:rPr>
        <w:t xml:space="preserve"> «ЗВЕДЕНОГО ПЕРЕЛІКУ СУБ'ЄКТІВ ПРИРОДНИХ МОНОПОЛІЙ» як суб'єкт природних монополій у сфері </w:t>
      </w:r>
      <w:r w:rsidRPr="00784489">
        <w:rPr>
          <w:b/>
          <w:bCs/>
          <w:i/>
          <w:iCs/>
          <w:sz w:val="28"/>
          <w:szCs w:val="28"/>
          <w:u w:val="single"/>
        </w:rPr>
        <w:t>транспортування теплової енергії магістральними та місцевими (розподільчими) тепловими мережами в м. Києві</w:t>
      </w:r>
      <w:r w:rsidRPr="00784489">
        <w:rPr>
          <w:b/>
          <w:bCs/>
          <w:i/>
          <w:iCs/>
          <w:sz w:val="28"/>
          <w:szCs w:val="28"/>
          <w:u w:val="single"/>
          <w:lang w:eastAsia="ar-SA"/>
        </w:rPr>
        <w:t xml:space="preserve">. </w:t>
      </w:r>
    </w:p>
    <w:p w:rsidR="00F04701" w:rsidRPr="00FE2862" w:rsidRDefault="00F04701" w:rsidP="00784489">
      <w:pPr>
        <w:numPr>
          <w:ilvl w:val="0"/>
          <w:numId w:val="1"/>
        </w:numPr>
        <w:tabs>
          <w:tab w:val="num" w:pos="1152"/>
        </w:tabs>
        <w:ind w:left="360"/>
        <w:jc w:val="both"/>
        <w:rPr>
          <w:b/>
          <w:bCs/>
          <w:i/>
          <w:iCs/>
          <w:sz w:val="28"/>
          <w:szCs w:val="28"/>
          <w:u w:val="single"/>
          <w:lang w:eastAsia="ru-RU"/>
        </w:rPr>
      </w:pPr>
      <w:r w:rsidRPr="00FE2862">
        <w:rPr>
          <w:b/>
          <w:bCs/>
          <w:i/>
          <w:iCs/>
          <w:sz w:val="28"/>
          <w:szCs w:val="28"/>
          <w:u w:val="single"/>
          <w:lang w:eastAsia="ru-RU"/>
        </w:rPr>
        <w:t>Закон  України  "Про  природні  монополії" від 20.04.2000</w:t>
      </w:r>
      <w:r>
        <w:rPr>
          <w:b/>
          <w:bCs/>
          <w:i/>
          <w:iCs/>
          <w:sz w:val="28"/>
          <w:szCs w:val="28"/>
          <w:u w:val="single"/>
          <w:lang w:eastAsia="ru-RU"/>
        </w:rPr>
        <w:t>р.</w:t>
      </w:r>
      <w:r w:rsidRPr="00FE2862">
        <w:rPr>
          <w:b/>
          <w:bCs/>
          <w:i/>
          <w:iCs/>
          <w:sz w:val="28"/>
          <w:szCs w:val="28"/>
          <w:u w:val="single"/>
          <w:lang w:eastAsia="ru-RU"/>
        </w:rPr>
        <w:t xml:space="preserve">  № 1682- III;</w:t>
      </w:r>
    </w:p>
    <w:p w:rsidR="00F04701" w:rsidRPr="00FE2862" w:rsidRDefault="00F04701" w:rsidP="00784489">
      <w:pPr>
        <w:numPr>
          <w:ilvl w:val="0"/>
          <w:numId w:val="1"/>
        </w:numPr>
        <w:tabs>
          <w:tab w:val="num" w:pos="1152"/>
        </w:tabs>
        <w:ind w:left="360"/>
        <w:jc w:val="both"/>
        <w:rPr>
          <w:b/>
          <w:bCs/>
          <w:i/>
          <w:iCs/>
          <w:sz w:val="28"/>
          <w:szCs w:val="28"/>
          <w:u w:val="single"/>
          <w:lang w:eastAsia="ru-RU"/>
        </w:rPr>
      </w:pPr>
      <w:r w:rsidRPr="00FE2862">
        <w:rPr>
          <w:b/>
          <w:bCs/>
          <w:i/>
          <w:iCs/>
          <w:sz w:val="28"/>
          <w:szCs w:val="28"/>
          <w:u w:val="single"/>
          <w:lang w:eastAsia="ru-RU"/>
        </w:rPr>
        <w:t xml:space="preserve">Закон України „Про здійснення державних закупівель” </w:t>
      </w:r>
      <w:r w:rsidRPr="00FE2862">
        <w:rPr>
          <w:b/>
          <w:bCs/>
          <w:i/>
          <w:iCs/>
          <w:color w:val="121212"/>
          <w:sz w:val="28"/>
          <w:szCs w:val="28"/>
          <w:u w:val="single"/>
          <w:lang w:eastAsia="ru-RU"/>
        </w:rPr>
        <w:t>від 10.04.2014р. № 1197-VII</w:t>
      </w:r>
      <w:r w:rsidRPr="00784489">
        <w:rPr>
          <w:b/>
          <w:bCs/>
          <w:i/>
          <w:iCs/>
          <w:color w:val="121212"/>
          <w:sz w:val="28"/>
          <w:szCs w:val="28"/>
          <w:u w:val="single"/>
          <w:lang w:eastAsia="ru-RU"/>
        </w:rPr>
        <w:t>.</w:t>
      </w:r>
    </w:p>
    <w:p w:rsidR="00F04701" w:rsidRPr="00784489" w:rsidRDefault="00F04701" w:rsidP="00784489">
      <w:pPr>
        <w:pStyle w:val="HTMLPreformatted"/>
        <w:widowControl w:val="0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</w:pPr>
    </w:p>
    <w:p w:rsidR="00F04701" w:rsidRDefault="00F04701" w:rsidP="00784489">
      <w:pPr>
        <w:ind w:firstLine="708"/>
        <w:rPr>
          <w:b/>
          <w:bCs/>
          <w:sz w:val="28"/>
          <w:szCs w:val="28"/>
        </w:rPr>
      </w:pPr>
    </w:p>
    <w:p w:rsidR="00F04701" w:rsidRPr="000154A0" w:rsidRDefault="00F04701" w:rsidP="000154A0">
      <w:pPr>
        <w:ind w:firstLine="708"/>
        <w:rPr>
          <w:b/>
          <w:bCs/>
          <w:sz w:val="28"/>
          <w:szCs w:val="28"/>
        </w:rPr>
      </w:pPr>
      <w:r w:rsidRPr="000154A0">
        <w:rPr>
          <w:b/>
          <w:bCs/>
          <w:sz w:val="28"/>
          <w:szCs w:val="28"/>
        </w:rPr>
        <w:t>Директор виконавчий</w:t>
      </w:r>
    </w:p>
    <w:p w:rsidR="00F04701" w:rsidRPr="00784489" w:rsidRDefault="00F04701" w:rsidP="000154A0">
      <w:pPr>
        <w:ind w:firstLine="708"/>
        <w:rPr>
          <w:color w:val="000000"/>
          <w:sz w:val="26"/>
          <w:szCs w:val="26"/>
        </w:rPr>
      </w:pPr>
      <w:r w:rsidRPr="000154A0">
        <w:rPr>
          <w:b/>
          <w:bCs/>
          <w:sz w:val="28"/>
          <w:szCs w:val="28"/>
        </w:rPr>
        <w:t xml:space="preserve">Табаченко А.Д. </w:t>
      </w:r>
      <w:r>
        <w:rPr>
          <w:b/>
          <w:bCs/>
          <w:sz w:val="28"/>
          <w:szCs w:val="28"/>
        </w:rPr>
        <w:t xml:space="preserve">                                        </w:t>
      </w:r>
      <w:r w:rsidRPr="00784489">
        <w:rPr>
          <w:color w:val="000000"/>
          <w:sz w:val="26"/>
          <w:szCs w:val="26"/>
        </w:rPr>
        <w:t>___________________________</w:t>
      </w:r>
      <w:r w:rsidRPr="00784489">
        <w:rPr>
          <w:color w:val="000000"/>
          <w:sz w:val="26"/>
          <w:szCs w:val="26"/>
        </w:rPr>
        <w:br/>
        <w:t xml:space="preserve">                                                                                                         (підпис, М. П.) </w:t>
      </w:r>
    </w:p>
    <w:p w:rsidR="00F04701" w:rsidRPr="00CD43BA" w:rsidRDefault="00F04701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4701" w:rsidRPr="00CD43BA" w:rsidRDefault="00F04701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4701" w:rsidRPr="00CD43BA" w:rsidRDefault="00F04701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4701" w:rsidRDefault="00F04701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4701" w:rsidRDefault="00F04701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4701" w:rsidRDefault="00F04701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4701" w:rsidRDefault="00F04701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4701" w:rsidRDefault="00F04701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4701" w:rsidRDefault="00F04701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4701" w:rsidRDefault="00F04701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4701" w:rsidRDefault="00F04701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4701" w:rsidRDefault="00F04701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4701" w:rsidRDefault="00F04701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4701" w:rsidRDefault="00F04701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4701" w:rsidRDefault="00F04701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4701" w:rsidRDefault="00F04701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4701" w:rsidRDefault="00F04701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4701" w:rsidRDefault="00F04701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4701" w:rsidRDefault="00F04701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4701" w:rsidRDefault="00F04701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4701" w:rsidRDefault="00F04701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4701" w:rsidRDefault="00F04701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4701" w:rsidRDefault="00F04701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4701" w:rsidRDefault="00F04701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4701" w:rsidRDefault="00F04701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4701" w:rsidRDefault="00F04701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4701" w:rsidRDefault="00F04701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4701" w:rsidRDefault="00F04701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4701" w:rsidRDefault="00F04701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4701" w:rsidRDefault="00F04701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4701" w:rsidRDefault="00F04701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4701" w:rsidRDefault="00F04701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4701" w:rsidRDefault="00F04701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4701" w:rsidRDefault="00F04701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4701" w:rsidRDefault="00F04701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4701" w:rsidRDefault="00F04701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4701" w:rsidRDefault="00F04701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4701" w:rsidRDefault="00F04701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4701" w:rsidRDefault="00F04701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4701" w:rsidRDefault="00F04701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4701" w:rsidRDefault="00F04701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4701" w:rsidRDefault="00F04701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4701" w:rsidRDefault="00F04701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4701" w:rsidRDefault="00F04701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4701" w:rsidRPr="001E3EC2" w:rsidRDefault="00F04701" w:rsidP="0029533D">
      <w:pPr>
        <w:pStyle w:val="NormalWeb"/>
        <w:widowControl w:val="0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1E3EC2">
        <w:rPr>
          <w:sz w:val="28"/>
          <w:szCs w:val="28"/>
        </w:rPr>
        <w:t>ЗАТВЕРДЖЕНО</w:t>
      </w:r>
      <w:r>
        <w:rPr>
          <w:sz w:val="28"/>
          <w:szCs w:val="28"/>
        </w:rPr>
        <w:tab/>
      </w:r>
    </w:p>
    <w:p w:rsidR="00F04701" w:rsidRPr="001E3EC2" w:rsidRDefault="00F04701" w:rsidP="0029533D">
      <w:pPr>
        <w:jc w:val="right"/>
        <w:rPr>
          <w:sz w:val="28"/>
          <w:szCs w:val="28"/>
        </w:rPr>
      </w:pPr>
      <w:r w:rsidRPr="001E3EC2">
        <w:rPr>
          <w:sz w:val="26"/>
          <w:szCs w:val="26"/>
        </w:rPr>
        <w:t xml:space="preserve">                                                                    </w:t>
      </w:r>
      <w:r w:rsidRPr="001E3EC2">
        <w:rPr>
          <w:sz w:val="28"/>
          <w:szCs w:val="28"/>
        </w:rPr>
        <w:t xml:space="preserve">Наказ Міністерства економічного </w:t>
      </w:r>
    </w:p>
    <w:p w:rsidR="00F04701" w:rsidRPr="001E3EC2" w:rsidRDefault="00F04701" w:rsidP="002953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ро</w:t>
      </w:r>
      <w:r w:rsidRPr="001E3EC2">
        <w:rPr>
          <w:sz w:val="28"/>
          <w:szCs w:val="28"/>
        </w:rPr>
        <w:t>звитку і торгівлі України</w:t>
      </w:r>
    </w:p>
    <w:p w:rsidR="00F04701" w:rsidRPr="001E3EC2" w:rsidRDefault="00F04701" w:rsidP="0029533D">
      <w:pPr>
        <w:pStyle w:val="NormalWeb"/>
        <w:widowControl w:val="0"/>
        <w:tabs>
          <w:tab w:val="left" w:pos="1440"/>
        </w:tabs>
        <w:spacing w:before="0" w:beforeAutospacing="0" w:after="0" w:afterAutospacing="0"/>
        <w:jc w:val="center"/>
        <w:rPr>
          <w:b/>
          <w:bCs/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15 вересня 2014 року № 1106</w:t>
      </w:r>
    </w:p>
    <w:p w:rsidR="00F04701" w:rsidRPr="001E3EC2" w:rsidRDefault="00F04701" w:rsidP="0029533D">
      <w:pPr>
        <w:widowControl w:val="0"/>
        <w:tabs>
          <w:tab w:val="left" w:pos="1440"/>
        </w:tabs>
        <w:ind w:firstLine="5040"/>
        <w:outlineLvl w:val="2"/>
        <w:rPr>
          <w:sz w:val="28"/>
          <w:szCs w:val="28"/>
        </w:rPr>
      </w:pPr>
    </w:p>
    <w:p w:rsidR="00F04701" w:rsidRPr="00876CAE" w:rsidRDefault="00F04701" w:rsidP="0029533D">
      <w:pPr>
        <w:widowControl w:val="0"/>
        <w:jc w:val="right"/>
        <w:rPr>
          <w:sz w:val="28"/>
          <w:szCs w:val="28"/>
        </w:rPr>
      </w:pPr>
      <w:r w:rsidRPr="00876CAE">
        <w:rPr>
          <w:sz w:val="28"/>
          <w:szCs w:val="28"/>
        </w:rPr>
        <w:t xml:space="preserve">Зареєстровано в Міністерстві юстиції </w:t>
      </w:r>
    </w:p>
    <w:p w:rsidR="00F04701" w:rsidRPr="001E3EC2" w:rsidRDefault="00F04701" w:rsidP="0029533D">
      <w:pPr>
        <w:widowControl w:val="0"/>
        <w:tabs>
          <w:tab w:val="left" w:pos="1440"/>
        </w:tabs>
        <w:spacing w:before="20" w:after="20"/>
        <w:ind w:left="5040"/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>13.10.2014 за №1248/26025</w:t>
      </w:r>
    </w:p>
    <w:p w:rsidR="00F04701" w:rsidRPr="001E3EC2" w:rsidRDefault="00F04701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F04701" w:rsidRPr="001E3EC2" w:rsidRDefault="00F04701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F04701" w:rsidRPr="001E3EC2" w:rsidRDefault="00F04701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F04701" w:rsidRPr="001E3EC2" w:rsidRDefault="00F04701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F04701" w:rsidRDefault="00F04701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F04701" w:rsidRPr="001E3EC2" w:rsidRDefault="00F04701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F04701" w:rsidRPr="001E3EC2" w:rsidRDefault="00F04701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F04701" w:rsidRPr="007417A4" w:rsidRDefault="00F04701" w:rsidP="0029533D">
      <w:pPr>
        <w:pStyle w:val="HTMLPreformatted"/>
        <w:widowControl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417A4">
        <w:rPr>
          <w:rFonts w:ascii="Times New Roman" w:hAnsi="Times New Roman" w:cs="Times New Roman"/>
          <w:b/>
          <w:bCs/>
          <w:color w:val="auto"/>
          <w:sz w:val="28"/>
          <w:szCs w:val="28"/>
        </w:rPr>
        <w:t>ІНСТРУКЦІЯ</w:t>
      </w:r>
      <w:r w:rsidRPr="007417A4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 xml:space="preserve">щодо заповнення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форми </w:t>
      </w:r>
      <w:r w:rsidRPr="007417A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обґрунтування </w:t>
      </w:r>
    </w:p>
    <w:p w:rsidR="00F04701" w:rsidRPr="007417A4" w:rsidRDefault="00F04701" w:rsidP="0029533D">
      <w:pPr>
        <w:pStyle w:val="HTMLPreformatted"/>
        <w:widowControl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417A4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застосування переговорної процедури закупівлі</w:t>
      </w:r>
    </w:p>
    <w:p w:rsidR="00F04701" w:rsidRPr="001E3EC2" w:rsidRDefault="00F04701" w:rsidP="0029533D">
      <w:pPr>
        <w:pStyle w:val="HTMLPreformatted"/>
        <w:widowControl w:val="0"/>
        <w:jc w:val="center"/>
        <w:rPr>
          <w:rFonts w:ascii="Times New Roman" w:hAnsi="Times New Roman" w:cs="Times New Roman"/>
          <w:color w:val="auto"/>
          <w:sz w:val="10"/>
          <w:szCs w:val="10"/>
        </w:rPr>
      </w:pPr>
    </w:p>
    <w:p w:rsidR="00F04701" w:rsidRPr="001E3EC2" w:rsidRDefault="00F04701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1.</w:t>
      </w:r>
      <w:r w:rsidRPr="0052514D">
        <w:rPr>
          <w:color w:val="FF0000"/>
          <w:sz w:val="28"/>
          <w:szCs w:val="28"/>
        </w:rPr>
        <w:t xml:space="preserve"> </w:t>
      </w:r>
      <w:r w:rsidRPr="00234E1F">
        <w:rPr>
          <w:color w:val="000000"/>
          <w:sz w:val="28"/>
          <w:szCs w:val="28"/>
        </w:rPr>
        <w:t xml:space="preserve">Обґрунтування </w:t>
      </w:r>
      <w:r>
        <w:rPr>
          <w:color w:val="000000"/>
          <w:sz w:val="28"/>
          <w:szCs w:val="28"/>
        </w:rPr>
        <w:t>складається</w:t>
      </w:r>
      <w:r w:rsidRPr="001E3EC2">
        <w:rPr>
          <w:sz w:val="28"/>
          <w:szCs w:val="28"/>
        </w:rPr>
        <w:t xml:space="preserve"> українською мовою, підписується уповноваженою особою замовника (із зазначенням посади, прізвища та ініціалів) та засвідчується в установленому порядку печаткою замовника. </w:t>
      </w:r>
    </w:p>
    <w:p w:rsidR="00F04701" w:rsidRPr="001E3EC2" w:rsidRDefault="00F04701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3EC2">
        <w:rPr>
          <w:sz w:val="28"/>
          <w:szCs w:val="28"/>
        </w:rPr>
        <w:t>. Щодо пункту 1 обґрунтування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F04701" w:rsidRPr="001E3EC2" w:rsidRDefault="00F04701" w:rsidP="0029533D">
      <w:pPr>
        <w:pStyle w:val="NormalWeb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Замовник визначається </w:t>
      </w:r>
      <w:r>
        <w:rPr>
          <w:sz w:val="28"/>
          <w:szCs w:val="28"/>
        </w:rPr>
        <w:t xml:space="preserve">відповідно до </w:t>
      </w:r>
      <w:r w:rsidRPr="001E3EC2">
        <w:rPr>
          <w:sz w:val="28"/>
          <w:szCs w:val="28"/>
        </w:rPr>
        <w:t>пунктів 2</w:t>
      </w:r>
      <w:r w:rsidRPr="00E73202">
        <w:rPr>
          <w:sz w:val="28"/>
          <w:szCs w:val="28"/>
        </w:rPr>
        <w:t xml:space="preserve">, </w:t>
      </w:r>
      <w:r w:rsidRPr="001E3EC2">
        <w:rPr>
          <w:sz w:val="28"/>
          <w:szCs w:val="28"/>
        </w:rPr>
        <w:t xml:space="preserve">9 частини першої </w:t>
      </w:r>
      <w:r w:rsidRPr="001E3EC2">
        <w:rPr>
          <w:sz w:val="28"/>
          <w:szCs w:val="28"/>
        </w:rPr>
        <w:br/>
        <w:t xml:space="preserve">статті 1 Закону України “Про здійснення державних закупівель” (далі – Закон) або </w:t>
      </w:r>
      <w:r>
        <w:rPr>
          <w:color w:val="000000"/>
          <w:sz w:val="28"/>
          <w:szCs w:val="28"/>
        </w:rPr>
        <w:t xml:space="preserve">пункту </w:t>
      </w:r>
      <w:r w:rsidRPr="00990A2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1E3EC2">
        <w:rPr>
          <w:sz w:val="28"/>
          <w:szCs w:val="28"/>
        </w:rPr>
        <w:t xml:space="preserve">частини першої статті 1 Закону України “Про особливості здійснення закупівель в окремих сферах господарської діяльності”. </w:t>
      </w:r>
    </w:p>
    <w:p w:rsidR="00F04701" w:rsidRPr="001E3EC2" w:rsidRDefault="00F04701" w:rsidP="0029533D">
      <w:pPr>
        <w:pStyle w:val="NormalWeb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У підпункті 1.1 зазначається повне найменування замовника.</w:t>
      </w:r>
    </w:p>
    <w:p w:rsidR="00F04701" w:rsidRDefault="00F04701" w:rsidP="0029533D">
      <w:pPr>
        <w:pStyle w:val="NormalWeb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У підпункті 1.3 зазначаються вулиця, номер будинку, номер кімнати (офіс</w:t>
      </w:r>
      <w:r>
        <w:rPr>
          <w:sz w:val="28"/>
          <w:szCs w:val="28"/>
        </w:rPr>
        <w:t>а</w:t>
      </w:r>
      <w:r w:rsidRPr="001E3EC2">
        <w:rPr>
          <w:sz w:val="28"/>
          <w:szCs w:val="28"/>
        </w:rPr>
        <w:t xml:space="preserve">), найменування адміністративно-територіальної одиниці (Автономна Республіка Крим, область, район, місто, район у місті, селище, село), поштовий індекс. </w:t>
      </w:r>
    </w:p>
    <w:p w:rsidR="00F04701" w:rsidRPr="001E3EC2" w:rsidRDefault="00F04701" w:rsidP="0029533D">
      <w:pPr>
        <w:pStyle w:val="NormalWeb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 підпункті 1.5 д</w:t>
      </w:r>
      <w:r w:rsidRPr="001E3EC2">
        <w:rPr>
          <w:sz w:val="28"/>
          <w:szCs w:val="28"/>
        </w:rPr>
        <w:t>ата заповнюється в такому порядку: число, місяць, рік.</w:t>
      </w:r>
    </w:p>
    <w:p w:rsidR="00F04701" w:rsidRPr="001E3EC2" w:rsidRDefault="00F04701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E3EC2">
        <w:rPr>
          <w:sz w:val="28"/>
          <w:szCs w:val="28"/>
        </w:rPr>
        <w:t>. Щодо пункту 2 обґрунтування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F04701" w:rsidRPr="001E3EC2" w:rsidRDefault="00F04701" w:rsidP="0029533D">
      <w:pPr>
        <w:pStyle w:val="NormalWeb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bookmarkStart w:id="23" w:name="BM115"/>
      <w:bookmarkEnd w:id="23"/>
      <w:r w:rsidRPr="001E3EC2">
        <w:rPr>
          <w:sz w:val="28"/>
          <w:szCs w:val="28"/>
        </w:rPr>
        <w:t>Щодо підпункту 2.1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F04701" w:rsidRPr="001E3EC2" w:rsidRDefault="00F04701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Інформація про предмет закупівлі зазначається замовником </w:t>
      </w:r>
      <w:r>
        <w:rPr>
          <w:sz w:val="28"/>
          <w:szCs w:val="28"/>
        </w:rPr>
        <w:t>відповідно до</w:t>
      </w:r>
      <w:r w:rsidRPr="001E3EC2">
        <w:rPr>
          <w:sz w:val="28"/>
          <w:szCs w:val="28"/>
        </w:rPr>
        <w:t xml:space="preserve"> пунктів 20</w:t>
      </w:r>
      <w:r>
        <w:rPr>
          <w:sz w:val="28"/>
          <w:szCs w:val="28"/>
        </w:rPr>
        <w:t xml:space="preserve">, 21, </w:t>
      </w:r>
      <w:r w:rsidRPr="001E3EC2">
        <w:rPr>
          <w:sz w:val="28"/>
          <w:szCs w:val="28"/>
        </w:rPr>
        <w:t>23 і 27 частини першої статті 1 Закону та</w:t>
      </w:r>
      <w:r>
        <w:rPr>
          <w:sz w:val="28"/>
          <w:szCs w:val="28"/>
        </w:rPr>
        <w:t xml:space="preserve"> в</w:t>
      </w:r>
      <w:r w:rsidRPr="001E3EC2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у, у</w:t>
      </w:r>
      <w:r w:rsidRPr="001E3EC2">
        <w:rPr>
          <w:sz w:val="28"/>
          <w:szCs w:val="28"/>
        </w:rPr>
        <w:t xml:space="preserve">становленому </w:t>
      </w:r>
      <w:r>
        <w:rPr>
          <w:sz w:val="28"/>
          <w:szCs w:val="28"/>
        </w:rPr>
        <w:t>центральним</w:t>
      </w:r>
      <w:r w:rsidRPr="00E63982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E63982">
        <w:rPr>
          <w:sz w:val="28"/>
          <w:szCs w:val="28"/>
        </w:rPr>
        <w:t xml:space="preserve"> виконавчої влади, що реалізує державну політику у сфері державних закупівель</w:t>
      </w:r>
      <w:r w:rsidRPr="001E3EC2">
        <w:rPr>
          <w:sz w:val="28"/>
          <w:szCs w:val="28"/>
        </w:rPr>
        <w:t xml:space="preserve"> (із зазначенням за наявності показника десятого знак</w:t>
      </w:r>
      <w:r>
        <w:rPr>
          <w:sz w:val="28"/>
          <w:szCs w:val="28"/>
        </w:rPr>
        <w:t>а</w:t>
      </w:r>
      <w:r w:rsidRPr="001E3EC2">
        <w:rPr>
          <w:color w:val="000000"/>
        </w:rPr>
        <w:t xml:space="preserve"> </w:t>
      </w:r>
      <w:r w:rsidRPr="001E3EC2">
        <w:rPr>
          <w:sz w:val="28"/>
          <w:szCs w:val="28"/>
        </w:rPr>
        <w:t>відповідного державного класифікатора). Замовник зазначає інформацію про кількість, місце і строк поставки товарів або обсяг, місце і строк виконання робіт чи надання послуг.</w:t>
      </w:r>
    </w:p>
    <w:p w:rsidR="00F04701" w:rsidRPr="001E3EC2" w:rsidRDefault="00F04701" w:rsidP="0029533D">
      <w:pPr>
        <w:widowControl w:val="0"/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У разі поділу предмета закупівлі на лоти замовником зазначаються кількість лотів та найменування кожного з них. За бажанням замовник може вказати опис лотів.</w:t>
      </w:r>
    </w:p>
    <w:p w:rsidR="00F04701" w:rsidRPr="001E3EC2" w:rsidRDefault="00F04701" w:rsidP="0029533D">
      <w:pPr>
        <w:widowControl w:val="0"/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E3EC2">
        <w:rPr>
          <w:sz w:val="28"/>
          <w:szCs w:val="28"/>
        </w:rPr>
        <w:t>. Щодо пункту 3 обґрунтування</w:t>
      </w:r>
      <w:r>
        <w:rPr>
          <w:sz w:val="28"/>
          <w:szCs w:val="28"/>
        </w:rPr>
        <w:t>.</w:t>
      </w:r>
    </w:p>
    <w:p w:rsidR="00F04701" w:rsidRPr="001E3EC2" w:rsidRDefault="00F04701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bookmarkStart w:id="24" w:name="BM116"/>
      <w:bookmarkEnd w:id="24"/>
      <w:r w:rsidRPr="001E3EC2">
        <w:rPr>
          <w:sz w:val="28"/>
          <w:szCs w:val="28"/>
        </w:rPr>
        <w:t>У підпункті 3.1 зазначається</w:t>
      </w:r>
      <w:r w:rsidRPr="001E3EC2" w:rsidDel="004C4AEB">
        <w:rPr>
          <w:sz w:val="28"/>
          <w:szCs w:val="28"/>
        </w:rPr>
        <w:t xml:space="preserve"> </w:t>
      </w:r>
      <w:r>
        <w:rPr>
          <w:sz w:val="28"/>
          <w:szCs w:val="28"/>
        </w:rPr>
        <w:t>учасник (</w:t>
      </w:r>
      <w:r w:rsidRPr="001E3EC2">
        <w:rPr>
          <w:sz w:val="28"/>
          <w:szCs w:val="28"/>
        </w:rPr>
        <w:t>учасники</w:t>
      </w:r>
      <w:r>
        <w:rPr>
          <w:sz w:val="28"/>
          <w:szCs w:val="28"/>
        </w:rPr>
        <w:t>)</w:t>
      </w:r>
      <w:r w:rsidRPr="001E3EC2">
        <w:rPr>
          <w:sz w:val="28"/>
          <w:szCs w:val="28"/>
        </w:rPr>
        <w:t xml:space="preserve"> процедури закупівлі з урахуванням пункту 31 частини першої статті 1 Закону. Інформація про юридичну особу</w:t>
      </w:r>
      <w:r>
        <w:rPr>
          <w:sz w:val="28"/>
          <w:szCs w:val="28"/>
        </w:rPr>
        <w:t xml:space="preserve"> (</w:t>
      </w:r>
      <w:r w:rsidRPr="001E3EC2">
        <w:rPr>
          <w:sz w:val="28"/>
          <w:szCs w:val="28"/>
        </w:rPr>
        <w:t>осіб</w:t>
      </w:r>
      <w:r>
        <w:rPr>
          <w:sz w:val="28"/>
          <w:szCs w:val="28"/>
        </w:rPr>
        <w:t>)</w:t>
      </w:r>
      <w:r w:rsidRPr="001E3EC2">
        <w:rPr>
          <w:sz w:val="28"/>
          <w:szCs w:val="28"/>
        </w:rPr>
        <w:t xml:space="preserve"> зазначається відповідно до установчих </w:t>
      </w:r>
      <w:r>
        <w:rPr>
          <w:sz w:val="28"/>
          <w:szCs w:val="28"/>
        </w:rPr>
        <w:t>документів, а про фізичну особу (</w:t>
      </w:r>
      <w:r w:rsidRPr="001E3EC2">
        <w:rPr>
          <w:sz w:val="28"/>
          <w:szCs w:val="28"/>
        </w:rPr>
        <w:t>осіб</w:t>
      </w:r>
      <w:r>
        <w:rPr>
          <w:sz w:val="28"/>
          <w:szCs w:val="28"/>
        </w:rPr>
        <w:t>)</w:t>
      </w:r>
      <w:r w:rsidRPr="001E3EC2">
        <w:rPr>
          <w:sz w:val="28"/>
          <w:szCs w:val="28"/>
        </w:rPr>
        <w:t xml:space="preserve"> – відповідно до паспорта чи інших документів, що посвідчують особу згідно із законодавством України. </w:t>
      </w:r>
    </w:p>
    <w:p w:rsidR="00F04701" w:rsidRPr="001E3EC2" w:rsidRDefault="00F04701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У підпункті 3.2 для юридичної особи зазначається </w:t>
      </w:r>
      <w:r>
        <w:rPr>
          <w:sz w:val="28"/>
          <w:szCs w:val="28"/>
        </w:rPr>
        <w:t>код за</w:t>
      </w:r>
      <w:r w:rsidRPr="001E3EC2">
        <w:rPr>
          <w:sz w:val="28"/>
          <w:szCs w:val="28"/>
        </w:rPr>
        <w:t xml:space="preserve"> ЄДРПОУ, а для фізичної особи – реєстраційний номер облікової картки платника податків або серія та номер паспорта (для фізичних осіб, які через свої релігійні переконання </w:t>
      </w:r>
      <w:r>
        <w:rPr>
          <w:sz w:val="28"/>
          <w:szCs w:val="28"/>
        </w:rPr>
        <w:t>відмовилися</w:t>
      </w:r>
      <w:r w:rsidRPr="001E3EC2">
        <w:rPr>
          <w:sz w:val="28"/>
          <w:szCs w:val="28"/>
        </w:rPr>
        <w:t xml:space="preserve"> від прийняття реєстраційного номера облікової картки платника податків та повідомили про це </w:t>
      </w:r>
      <w:r w:rsidRPr="006E6B62">
        <w:rPr>
          <w:sz w:val="28"/>
          <w:szCs w:val="28"/>
        </w:rPr>
        <w:t xml:space="preserve">відповідний </w:t>
      </w:r>
      <w:r>
        <w:rPr>
          <w:sz w:val="28"/>
          <w:szCs w:val="28"/>
        </w:rPr>
        <w:t xml:space="preserve">контролюючий </w:t>
      </w:r>
      <w:r w:rsidRPr="006E6B62">
        <w:rPr>
          <w:sz w:val="28"/>
          <w:szCs w:val="28"/>
        </w:rPr>
        <w:t xml:space="preserve">орган </w:t>
      </w:r>
      <w:r>
        <w:rPr>
          <w:sz w:val="28"/>
          <w:szCs w:val="28"/>
        </w:rPr>
        <w:t>і мають відмітку в</w:t>
      </w:r>
      <w:r w:rsidRPr="00501084">
        <w:rPr>
          <w:sz w:val="28"/>
          <w:szCs w:val="28"/>
        </w:rPr>
        <w:t xml:space="preserve"> паспорті</w:t>
      </w:r>
      <w:r w:rsidRPr="001E3EC2">
        <w:rPr>
          <w:sz w:val="28"/>
          <w:szCs w:val="28"/>
        </w:rPr>
        <w:t>).</w:t>
      </w:r>
    </w:p>
    <w:p w:rsidR="00F04701" w:rsidRPr="001E3EC2" w:rsidRDefault="00F04701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У разі </w:t>
      </w:r>
      <w:r>
        <w:rPr>
          <w:sz w:val="28"/>
          <w:szCs w:val="28"/>
        </w:rPr>
        <w:t>якщо</w:t>
      </w:r>
      <w:r w:rsidRPr="001E3EC2">
        <w:rPr>
          <w:sz w:val="28"/>
          <w:szCs w:val="28"/>
        </w:rPr>
        <w:t xml:space="preserve"> замовником проведено переговори з кількома учасниками, замовник зазначає інформацію, визначену в абзаці другому пункту 6 цієї Інструкції, стосовно кожного з учасників, з якими проведено переговори.</w:t>
      </w:r>
    </w:p>
    <w:p w:rsidR="00F04701" w:rsidRPr="00990A26" w:rsidRDefault="00F04701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  <w:lang w:val="ru-RU"/>
        </w:rPr>
      </w:pPr>
      <w:bookmarkStart w:id="25" w:name="BM117"/>
      <w:bookmarkEnd w:id="25"/>
      <w:r>
        <w:rPr>
          <w:sz w:val="28"/>
          <w:szCs w:val="28"/>
        </w:rPr>
        <w:t>5</w:t>
      </w:r>
      <w:r w:rsidRPr="001E3EC2">
        <w:rPr>
          <w:sz w:val="28"/>
          <w:szCs w:val="28"/>
        </w:rPr>
        <w:t>. Щодо пункту 4 обґрунтування</w:t>
      </w:r>
      <w:r>
        <w:rPr>
          <w:sz w:val="28"/>
          <w:szCs w:val="28"/>
          <w:lang w:val="ru-RU"/>
        </w:rPr>
        <w:t>.</w:t>
      </w:r>
    </w:p>
    <w:p w:rsidR="00F04701" w:rsidRPr="001E3EC2" w:rsidRDefault="00F04701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bookmarkStart w:id="26" w:name="BM118"/>
      <w:bookmarkEnd w:id="26"/>
      <w:r w:rsidRPr="001E3EC2">
        <w:rPr>
          <w:sz w:val="28"/>
          <w:szCs w:val="28"/>
        </w:rPr>
        <w:t xml:space="preserve">Замовник зазначає умови застосування переговорної процедури закупівлі </w:t>
      </w:r>
      <w:r>
        <w:rPr>
          <w:sz w:val="28"/>
          <w:szCs w:val="28"/>
        </w:rPr>
        <w:t>відповідно до</w:t>
      </w:r>
      <w:r w:rsidRPr="001E3EC2">
        <w:rPr>
          <w:sz w:val="28"/>
          <w:szCs w:val="28"/>
        </w:rPr>
        <w:t xml:space="preserve"> частини другої статті 39 Закону. </w:t>
      </w:r>
    </w:p>
    <w:p w:rsidR="00F04701" w:rsidRPr="001E3EC2" w:rsidRDefault="00F04701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bookmarkStart w:id="27" w:name="BM119"/>
      <w:bookmarkEnd w:id="27"/>
      <w:r>
        <w:rPr>
          <w:sz w:val="28"/>
          <w:szCs w:val="28"/>
        </w:rPr>
        <w:t>6</w:t>
      </w:r>
      <w:r w:rsidRPr="001E3EC2">
        <w:rPr>
          <w:sz w:val="28"/>
          <w:szCs w:val="28"/>
        </w:rPr>
        <w:t>. Щодо пункту 5 обґрунтування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F04701" w:rsidRPr="001E3EC2" w:rsidRDefault="00F04701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bookmarkStart w:id="28" w:name="BM120"/>
      <w:bookmarkEnd w:id="28"/>
      <w:r w:rsidRPr="001E3EC2">
        <w:rPr>
          <w:sz w:val="28"/>
          <w:szCs w:val="28"/>
        </w:rPr>
        <w:t>Причини та обставини, якими керувався замовник під час обрання переговорної процедури закупівлі, зазначаються замовником у довільній формі</w:t>
      </w:r>
      <w:r>
        <w:rPr>
          <w:sz w:val="28"/>
          <w:szCs w:val="28"/>
        </w:rPr>
        <w:t>,</w:t>
      </w:r>
      <w:r w:rsidRPr="001E3EC2">
        <w:rPr>
          <w:sz w:val="28"/>
          <w:szCs w:val="28"/>
        </w:rPr>
        <w:t xml:space="preserve"> виходячи з умов застосування переговорної процедури закупівлі. </w:t>
      </w:r>
    </w:p>
    <w:p w:rsidR="00F04701" w:rsidRPr="001E3EC2" w:rsidRDefault="00F04701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E3EC2">
        <w:rPr>
          <w:sz w:val="28"/>
          <w:szCs w:val="28"/>
        </w:rPr>
        <w:t>. Щодо пункту 6 обґрунтування</w:t>
      </w:r>
      <w:r>
        <w:rPr>
          <w:sz w:val="28"/>
          <w:szCs w:val="28"/>
        </w:rPr>
        <w:t>.</w:t>
      </w:r>
    </w:p>
    <w:p w:rsidR="00F04701" w:rsidRPr="001E3EC2" w:rsidRDefault="00F04701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Замовник зазначає посилання на експертні, нормативні, технічні та інші документи, що підтверджують наявність умов застосування процедури закупівлі.</w:t>
      </w:r>
    </w:p>
    <w:p w:rsidR="00F04701" w:rsidRDefault="00F04701" w:rsidP="0029533D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F04701" w:rsidRPr="001E3EC2" w:rsidRDefault="00F04701" w:rsidP="0029533D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F04701" w:rsidRPr="00C523A6" w:rsidRDefault="00F04701" w:rsidP="0029533D">
      <w:pPr>
        <w:pStyle w:val="NormalWeb"/>
        <w:widowControl w:val="0"/>
        <w:spacing w:before="0" w:beforeAutospacing="0" w:after="0" w:afterAutospacing="0" w:line="340" w:lineRule="exact"/>
        <w:jc w:val="both"/>
        <w:rPr>
          <w:b/>
          <w:bCs/>
          <w:snapToGrid w:val="0"/>
          <w:sz w:val="28"/>
          <w:szCs w:val="28"/>
        </w:rPr>
      </w:pPr>
      <w:r w:rsidRPr="00C523A6">
        <w:rPr>
          <w:b/>
          <w:bCs/>
          <w:snapToGrid w:val="0"/>
          <w:sz w:val="28"/>
          <w:szCs w:val="28"/>
        </w:rPr>
        <w:t xml:space="preserve">Заступник директора департаменту державних </w:t>
      </w:r>
    </w:p>
    <w:p w:rsidR="00F04701" w:rsidRDefault="00F04701" w:rsidP="0029533D">
      <w:r w:rsidRPr="00C523A6">
        <w:rPr>
          <w:b/>
          <w:bCs/>
          <w:snapToGrid w:val="0"/>
          <w:sz w:val="28"/>
          <w:szCs w:val="28"/>
        </w:rPr>
        <w:t>закупівель та державного замовлення</w:t>
      </w:r>
      <w:r w:rsidRPr="00C523A6">
        <w:rPr>
          <w:b/>
          <w:bCs/>
          <w:snapToGrid w:val="0"/>
          <w:sz w:val="28"/>
          <w:szCs w:val="28"/>
        </w:rPr>
        <w:tab/>
      </w:r>
      <w:r w:rsidRPr="00C523A6">
        <w:rPr>
          <w:b/>
          <w:bCs/>
          <w:sz w:val="28"/>
          <w:szCs w:val="28"/>
        </w:rPr>
        <w:tab/>
      </w:r>
      <w:r w:rsidRPr="00C523A6">
        <w:rPr>
          <w:b/>
          <w:bCs/>
          <w:sz w:val="28"/>
          <w:szCs w:val="28"/>
        </w:rPr>
        <w:tab/>
      </w:r>
      <w:r w:rsidRPr="00C523A6">
        <w:rPr>
          <w:b/>
          <w:bCs/>
          <w:sz w:val="28"/>
          <w:szCs w:val="28"/>
        </w:rPr>
        <w:tab/>
        <w:t xml:space="preserve">       </w:t>
      </w:r>
      <w:r w:rsidRPr="00C523A6">
        <w:rPr>
          <w:b/>
          <w:bCs/>
          <w:sz w:val="28"/>
          <w:szCs w:val="28"/>
          <w:lang w:val="ru-RU"/>
        </w:rPr>
        <w:t xml:space="preserve"> </w:t>
      </w:r>
      <w:r w:rsidRPr="00C523A6">
        <w:rPr>
          <w:b/>
          <w:bCs/>
          <w:sz w:val="28"/>
          <w:szCs w:val="28"/>
        </w:rPr>
        <w:t>Лілія</w:t>
      </w:r>
      <w:r w:rsidRPr="00C523A6">
        <w:rPr>
          <w:b/>
          <w:bCs/>
          <w:sz w:val="28"/>
          <w:szCs w:val="28"/>
          <w:lang w:val="ru-RU"/>
        </w:rPr>
        <w:t> </w:t>
      </w:r>
      <w:r w:rsidRPr="00C523A6">
        <w:rPr>
          <w:b/>
          <w:bCs/>
          <w:sz w:val="28"/>
          <w:szCs w:val="28"/>
        </w:rPr>
        <w:t>ДУДНИК</w:t>
      </w:r>
    </w:p>
    <w:sectPr w:rsidR="00F04701" w:rsidSect="00784489">
      <w:headerReference w:type="default" r:id="rId8"/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701" w:rsidRDefault="00F04701" w:rsidP="00CD43BA">
      <w:r>
        <w:separator/>
      </w:r>
    </w:p>
  </w:endnote>
  <w:endnote w:type="continuationSeparator" w:id="0">
    <w:p w:rsidR="00F04701" w:rsidRDefault="00F04701" w:rsidP="00CD4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701" w:rsidRDefault="00F04701" w:rsidP="00CD43BA">
      <w:r>
        <w:separator/>
      </w:r>
    </w:p>
  </w:footnote>
  <w:footnote w:type="continuationSeparator" w:id="0">
    <w:p w:rsidR="00F04701" w:rsidRDefault="00F04701" w:rsidP="00CD4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701" w:rsidRDefault="00F04701" w:rsidP="00C1124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5B29"/>
    <w:multiLevelType w:val="hybridMultilevel"/>
    <w:tmpl w:val="FEA484F0"/>
    <w:lvl w:ilvl="0" w:tplc="9D741C94">
      <w:start w:val="2"/>
      <w:numFmt w:val="bullet"/>
      <w:lvlText w:val="—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D83"/>
    <w:rsid w:val="000154A0"/>
    <w:rsid w:val="000916BF"/>
    <w:rsid w:val="000E1B94"/>
    <w:rsid w:val="00145E59"/>
    <w:rsid w:val="001E3EC2"/>
    <w:rsid w:val="001F2870"/>
    <w:rsid w:val="00234E1F"/>
    <w:rsid w:val="00242C00"/>
    <w:rsid w:val="00277D83"/>
    <w:rsid w:val="0029533D"/>
    <w:rsid w:val="002D000E"/>
    <w:rsid w:val="002D2930"/>
    <w:rsid w:val="00323EF5"/>
    <w:rsid w:val="003851F2"/>
    <w:rsid w:val="00420746"/>
    <w:rsid w:val="0043152E"/>
    <w:rsid w:val="004741A0"/>
    <w:rsid w:val="004C4AEB"/>
    <w:rsid w:val="00501084"/>
    <w:rsid w:val="0052514D"/>
    <w:rsid w:val="00526F80"/>
    <w:rsid w:val="005938FB"/>
    <w:rsid w:val="005C412A"/>
    <w:rsid w:val="006739CA"/>
    <w:rsid w:val="006917DD"/>
    <w:rsid w:val="006B7DB4"/>
    <w:rsid w:val="006E137B"/>
    <w:rsid w:val="006E6B62"/>
    <w:rsid w:val="00712103"/>
    <w:rsid w:val="00712192"/>
    <w:rsid w:val="007417A4"/>
    <w:rsid w:val="00784489"/>
    <w:rsid w:val="007C0F9F"/>
    <w:rsid w:val="00876CAE"/>
    <w:rsid w:val="008A0F80"/>
    <w:rsid w:val="008B22BF"/>
    <w:rsid w:val="00925E87"/>
    <w:rsid w:val="009315C1"/>
    <w:rsid w:val="00990A26"/>
    <w:rsid w:val="00A473B9"/>
    <w:rsid w:val="00A548A4"/>
    <w:rsid w:val="00A73EA5"/>
    <w:rsid w:val="00BE6A40"/>
    <w:rsid w:val="00BE6D50"/>
    <w:rsid w:val="00C11246"/>
    <w:rsid w:val="00C523A6"/>
    <w:rsid w:val="00CB7763"/>
    <w:rsid w:val="00CD43BA"/>
    <w:rsid w:val="00DA2A05"/>
    <w:rsid w:val="00DF3C42"/>
    <w:rsid w:val="00E63982"/>
    <w:rsid w:val="00E73202"/>
    <w:rsid w:val="00ED4012"/>
    <w:rsid w:val="00F03C89"/>
    <w:rsid w:val="00F04701"/>
    <w:rsid w:val="00F175C3"/>
    <w:rsid w:val="00F21159"/>
    <w:rsid w:val="00F41DCE"/>
    <w:rsid w:val="00FD60EC"/>
    <w:rsid w:val="00FE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3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533D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533D"/>
    <w:rPr>
      <w:rFonts w:ascii="Times New Roman" w:hAnsi="Times New Roman" w:cs="Times New Roman"/>
      <w:sz w:val="24"/>
      <w:szCs w:val="24"/>
      <w:lang w:eastAsia="uk-UA"/>
    </w:rPr>
  </w:style>
  <w:style w:type="character" w:styleId="PageNumber">
    <w:name w:val="page number"/>
    <w:basedOn w:val="DefaultParagraphFont"/>
    <w:uiPriority w:val="99"/>
    <w:rsid w:val="0029533D"/>
  </w:style>
  <w:style w:type="paragraph" w:styleId="NormalWeb">
    <w:name w:val="Normal (Web)"/>
    <w:basedOn w:val="Normal"/>
    <w:uiPriority w:val="99"/>
    <w:rsid w:val="0029533D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rsid w:val="00295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9533D"/>
    <w:rPr>
      <w:rFonts w:ascii="Courier New" w:hAnsi="Courier New" w:cs="Courier New"/>
      <w:color w:val="000000"/>
      <w:sz w:val="21"/>
      <w:szCs w:val="21"/>
      <w:lang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Normal"/>
    <w:uiPriority w:val="99"/>
    <w:rsid w:val="000916BF"/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CD43BA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43BA"/>
    <w:rPr>
      <w:rFonts w:ascii="Times New Roman" w:hAnsi="Times New Roman" w:cs="Times New Roman"/>
      <w:sz w:val="24"/>
      <w:szCs w:val="24"/>
      <w:lang w:eastAsia="uk-UA"/>
    </w:rPr>
  </w:style>
  <w:style w:type="paragraph" w:customStyle="1" w:styleId="1">
    <w:name w:val="Обычный (веб)1"/>
    <w:basedOn w:val="Normal"/>
    <w:uiPriority w:val="99"/>
    <w:rsid w:val="00A548A4"/>
    <w:pPr>
      <w:widowControl w:val="0"/>
      <w:suppressAutoHyphens/>
      <w:spacing w:before="100" w:after="100"/>
    </w:pPr>
    <w:rPr>
      <w:lang w:eastAsia="ar-SA"/>
    </w:rPr>
  </w:style>
  <w:style w:type="paragraph" w:customStyle="1" w:styleId="Default">
    <w:name w:val="Default"/>
    <w:uiPriority w:val="99"/>
    <w:rsid w:val="00A548A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A548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B7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7763"/>
    <w:rPr>
      <w:rFonts w:ascii="Tahoma" w:hAnsi="Tahoma" w:cs="Tahoma"/>
      <w:sz w:val="16"/>
      <w:szCs w:val="16"/>
      <w:lang w:eastAsia="uk-UA"/>
    </w:rPr>
  </w:style>
  <w:style w:type="character" w:customStyle="1" w:styleId="rvts0">
    <w:name w:val="rvts0"/>
    <w:basedOn w:val="DefaultParagraphFont"/>
    <w:uiPriority w:val="99"/>
    <w:rsid w:val="000154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mc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5755</Words>
  <Characters>3281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</dc:title>
  <dc:subject/>
  <dc:creator>Олена Юдіна</dc:creator>
  <cp:keywords/>
  <dc:description/>
  <cp:lastModifiedBy>internet</cp:lastModifiedBy>
  <cp:revision>2</cp:revision>
  <cp:lastPrinted>2014-12-30T12:15:00Z</cp:lastPrinted>
  <dcterms:created xsi:type="dcterms:W3CDTF">2016-03-04T09:06:00Z</dcterms:created>
  <dcterms:modified xsi:type="dcterms:W3CDTF">2016-03-04T09:06:00Z</dcterms:modified>
</cp:coreProperties>
</file>